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FDF" w:rsidRPr="000F6AF6" w:rsidRDefault="00791FDF" w:rsidP="00791FDF">
      <w:pPr>
        <w:pStyle w:val="FirstParagraph"/>
        <w:spacing w:before="0" w:after="0"/>
        <w:jc w:val="center"/>
        <w:rPr>
          <w:sz w:val="20"/>
          <w:szCs w:val="20"/>
          <w:lang w:val="ru-RU"/>
        </w:rPr>
      </w:pPr>
      <w:bookmarkStart w:id="0" w:name="_GoBack"/>
      <w:bookmarkEnd w:id="0"/>
      <w:r w:rsidRPr="000F6AF6">
        <w:rPr>
          <w:sz w:val="20"/>
          <w:szCs w:val="20"/>
          <w:lang w:val="ru-RU"/>
        </w:rPr>
        <w:t>МИНИСТЕРСТВО СЕЛЬСКОГО ХОЗЯЙСТВА РОССИЙСКОЙ ФЕДЕРАЦИИ</w:t>
      </w:r>
    </w:p>
    <w:p w:rsidR="00791FDF" w:rsidRPr="000F6AF6" w:rsidRDefault="00791FDF" w:rsidP="00791FDF">
      <w:pPr>
        <w:pStyle w:val="a0"/>
        <w:spacing w:before="0" w:after="0"/>
        <w:jc w:val="center"/>
        <w:rPr>
          <w:sz w:val="20"/>
          <w:szCs w:val="20"/>
          <w:lang w:val="ru-RU"/>
        </w:rPr>
      </w:pPr>
      <w:r w:rsidRPr="000F6AF6">
        <w:rPr>
          <w:sz w:val="20"/>
          <w:szCs w:val="20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791FDF" w:rsidRDefault="00791FDF" w:rsidP="00791FDF">
      <w:pPr>
        <w:pStyle w:val="a0"/>
        <w:pBdr>
          <w:bottom w:val="single" w:sz="12" w:space="1" w:color="auto"/>
        </w:pBdr>
        <w:spacing w:before="0" w:after="0"/>
        <w:jc w:val="center"/>
        <w:rPr>
          <w:sz w:val="20"/>
          <w:szCs w:val="20"/>
          <w:lang w:val="ru-RU"/>
        </w:rPr>
      </w:pPr>
      <w:r w:rsidRPr="000F6AF6">
        <w:rPr>
          <w:sz w:val="20"/>
          <w:szCs w:val="20"/>
          <w:lang w:val="ru-RU"/>
        </w:rPr>
        <w:t>“КУБАНСКИЙ ГОСУДАРСТВЕННЫЙ АГРАРНЫЙ УНИВЕРСИТЕТ ИМЕНИ И. Т.</w:t>
      </w:r>
      <w:r w:rsidRPr="000F6AF6">
        <w:rPr>
          <w:sz w:val="20"/>
          <w:szCs w:val="20"/>
        </w:rPr>
        <w:t> </w:t>
      </w:r>
      <w:r w:rsidRPr="000F6AF6">
        <w:rPr>
          <w:sz w:val="20"/>
          <w:szCs w:val="20"/>
          <w:lang w:val="ru-RU"/>
        </w:rPr>
        <w:t>ТРУБИЛИНА”</w:t>
      </w:r>
    </w:p>
    <w:p w:rsidR="00D87E42" w:rsidRPr="00D87E42" w:rsidRDefault="00D87E42" w:rsidP="00D87E42">
      <w:pPr>
        <w:pStyle w:val="a0"/>
        <w:spacing w:before="0" w:after="0"/>
        <w:jc w:val="center"/>
        <w:rPr>
          <w:sz w:val="20"/>
          <w:szCs w:val="20"/>
          <w:lang w:val="ru-RU"/>
        </w:rPr>
      </w:pPr>
    </w:p>
    <w:p w:rsidR="0036334B" w:rsidRPr="00CB2D11" w:rsidRDefault="00791FDF" w:rsidP="00D87E42">
      <w:pPr>
        <w:pStyle w:val="a0"/>
        <w:jc w:val="center"/>
        <w:rPr>
          <w:lang w:val="ru-RU"/>
        </w:rPr>
      </w:pPr>
      <w:r w:rsidRPr="00CB2D11">
        <w:rPr>
          <w:b/>
          <w:bCs/>
          <w:lang w:val="ru-RU"/>
        </w:rPr>
        <w:t>МАТЕМАТИЧЕСКОЕ МОДЕЛИРОВАНИЕ И АНАЛИЗ ДАННЫХ В САДОВОДСТВЕ</w:t>
      </w:r>
    </w:p>
    <w:p w:rsidR="0036334B" w:rsidRPr="00CB2D11" w:rsidRDefault="00791FDF" w:rsidP="00D87E42">
      <w:pPr>
        <w:pStyle w:val="a0"/>
        <w:jc w:val="center"/>
        <w:rPr>
          <w:lang w:val="ru-RU"/>
        </w:rPr>
      </w:pPr>
      <w:r w:rsidRPr="00CB2D11">
        <w:rPr>
          <w:lang w:val="ru-RU"/>
        </w:rPr>
        <w:t>Учебное пособие</w:t>
      </w:r>
    </w:p>
    <w:p w:rsidR="0036334B" w:rsidRDefault="0040363E" w:rsidP="00D87E42">
      <w:pPr>
        <w:pStyle w:val="a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Д.э.н., к.т.н., профессор </w:t>
      </w:r>
      <w:r w:rsidR="00791FDF" w:rsidRPr="00CB2D11">
        <w:rPr>
          <w:b/>
          <w:bCs/>
          <w:lang w:val="ru-RU"/>
        </w:rPr>
        <w:t>Луценко Евгений Вениаминович</w:t>
      </w:r>
    </w:p>
    <w:p w:rsidR="000D73D4" w:rsidRPr="00BC1D87" w:rsidRDefault="00BB1C56" w:rsidP="00D87E42">
      <w:pPr>
        <w:pStyle w:val="a0"/>
        <w:jc w:val="center"/>
        <w:rPr>
          <w:lang w:val="ru-RU"/>
        </w:rPr>
      </w:pPr>
      <w:r>
        <w:fldChar w:fldCharType="begin"/>
      </w:r>
      <w:r w:rsidRPr="00BB1C56">
        <w:rPr>
          <w:lang w:val="ru-RU"/>
        </w:rPr>
        <w:instrText xml:space="preserve"> </w:instrText>
      </w:r>
      <w:r>
        <w:instrText>HYPERLINK</w:instrText>
      </w:r>
      <w:r w:rsidRPr="00BB1C56">
        <w:rPr>
          <w:lang w:val="ru-RU"/>
        </w:rPr>
        <w:instrText xml:space="preserve"> "</w:instrText>
      </w:r>
      <w:r>
        <w:instrText>http</w:instrText>
      </w:r>
      <w:r w:rsidRPr="00BB1C56">
        <w:rPr>
          <w:lang w:val="ru-RU"/>
        </w:rPr>
        <w:instrText>://</w:instrText>
      </w:r>
      <w:r>
        <w:instrText>lc</w:instrText>
      </w:r>
      <w:r w:rsidRPr="00BB1C56">
        <w:rPr>
          <w:lang w:val="ru-RU"/>
        </w:rPr>
        <w:instrText>.</w:instrText>
      </w:r>
      <w:r>
        <w:instrText>kubagro</w:instrText>
      </w:r>
      <w:r w:rsidRPr="00BB1C56">
        <w:rPr>
          <w:lang w:val="ru-RU"/>
        </w:rPr>
        <w:instrText>.</w:instrText>
      </w:r>
      <w:r>
        <w:instrText>ru</w:instrText>
      </w:r>
      <w:r w:rsidRPr="00BB1C56">
        <w:rPr>
          <w:lang w:val="ru-RU"/>
        </w:rPr>
        <w:instrText xml:space="preserve">/" </w:instrText>
      </w:r>
      <w:r>
        <w:fldChar w:fldCharType="separate"/>
      </w:r>
      <w:r w:rsidR="000D73D4" w:rsidRPr="00607F46">
        <w:rPr>
          <w:rStyle w:val="af"/>
        </w:rPr>
        <w:t>http</w:t>
      </w:r>
      <w:r w:rsidR="000D73D4" w:rsidRPr="00BC1D87">
        <w:rPr>
          <w:rStyle w:val="af"/>
          <w:lang w:val="ru-RU"/>
        </w:rPr>
        <w:t>://</w:t>
      </w:r>
      <w:proofErr w:type="spellStart"/>
      <w:r w:rsidR="000D73D4" w:rsidRPr="00607F46">
        <w:rPr>
          <w:rStyle w:val="af"/>
        </w:rPr>
        <w:t>lc</w:t>
      </w:r>
      <w:proofErr w:type="spellEnd"/>
      <w:r w:rsidR="000D73D4" w:rsidRPr="00BC1D87">
        <w:rPr>
          <w:rStyle w:val="af"/>
          <w:lang w:val="ru-RU"/>
        </w:rPr>
        <w:t>.</w:t>
      </w:r>
      <w:proofErr w:type="spellStart"/>
      <w:r w:rsidR="000D73D4" w:rsidRPr="00607F46">
        <w:rPr>
          <w:rStyle w:val="af"/>
        </w:rPr>
        <w:t>kubagro</w:t>
      </w:r>
      <w:proofErr w:type="spellEnd"/>
      <w:r w:rsidR="000D73D4" w:rsidRPr="00BC1D87">
        <w:rPr>
          <w:rStyle w:val="af"/>
          <w:lang w:val="ru-RU"/>
        </w:rPr>
        <w:t>.</w:t>
      </w:r>
      <w:proofErr w:type="spellStart"/>
      <w:r w:rsidR="000D73D4" w:rsidRPr="00607F46">
        <w:rPr>
          <w:rStyle w:val="af"/>
        </w:rPr>
        <w:t>ru</w:t>
      </w:r>
      <w:proofErr w:type="spellEnd"/>
      <w:r w:rsidR="000D73D4" w:rsidRPr="00BC1D87">
        <w:rPr>
          <w:rStyle w:val="af"/>
          <w:lang w:val="ru-RU"/>
        </w:rPr>
        <w:t>/</w:t>
      </w:r>
      <w:r>
        <w:rPr>
          <w:rStyle w:val="af"/>
          <w:lang w:val="ru-RU"/>
        </w:rPr>
        <w:fldChar w:fldCharType="end"/>
      </w:r>
      <w:r w:rsidR="000D73D4" w:rsidRPr="00BC1D87">
        <w:rPr>
          <w:lang w:val="ru-RU"/>
        </w:rPr>
        <w:t xml:space="preserve"> </w:t>
      </w:r>
    </w:p>
    <w:p w:rsidR="0036334B" w:rsidRPr="00CB2D11" w:rsidRDefault="00791FDF" w:rsidP="00D87E42">
      <w:pPr>
        <w:pStyle w:val="a0"/>
        <w:jc w:val="center"/>
        <w:rPr>
          <w:lang w:val="ru-RU"/>
        </w:rPr>
      </w:pPr>
      <w:r w:rsidRPr="00CB2D11">
        <w:rPr>
          <w:lang w:val="ru-RU"/>
        </w:rPr>
        <w:t>Краснодар — 2026</w:t>
      </w:r>
    </w:p>
    <w:p w:rsidR="0036334B" w:rsidRPr="0040363E" w:rsidRDefault="00BB1C56">
      <w:pPr>
        <w:rPr>
          <w:lang w:val="ru-RU"/>
        </w:rPr>
      </w:pPr>
      <w:r>
        <w:pict>
          <v:rect id="_x0000_i1025" style="width:0;height:1.5pt" o:hralign="center" o:hrstd="t" o:hr="t"/>
        </w:pict>
      </w:r>
    </w:p>
    <w:p w:rsidR="0036334B" w:rsidRPr="00EF31F2" w:rsidRDefault="00791FDF">
      <w:pPr>
        <w:pStyle w:val="FirstParagraph"/>
        <w:rPr>
          <w:lang w:val="ru-RU"/>
        </w:rPr>
      </w:pPr>
      <w:r w:rsidRPr="00EF31F2">
        <w:rPr>
          <w:b/>
          <w:bCs/>
          <w:lang w:val="ru-RU"/>
        </w:rPr>
        <w:t>Аннотация</w:t>
      </w:r>
      <w:r w:rsidRPr="00EF31F2">
        <w:rPr>
          <w:bCs/>
          <w:lang w:val="ru-RU"/>
        </w:rPr>
        <w:t xml:space="preserve">. Учебное пособие раскрывает теоретические основы и практические методы математического моделирования, статистического и интеллектуального анализа данных в задачах современного садоводства, виноградарства и агрономии. Рассмотрены научное познание как процесс моделирования, классификация математических моделей, построение моделей роста и развития растений, продукционного процесса, водного режима, минерального питания, распространения болезней и вредителей, а также экономической эффективности. Системно представлены методы регрессионного, дисперсионного и корреляционного анализа, оценка информационной ценности признаков и репрезентативности выборок, этапы подготовки данных, идентификации, верификации и </w:t>
      </w:r>
      <w:proofErr w:type="spellStart"/>
      <w:r w:rsidRPr="00EF31F2">
        <w:rPr>
          <w:bCs/>
          <w:lang w:val="ru-RU"/>
        </w:rPr>
        <w:t>валидации</w:t>
      </w:r>
      <w:proofErr w:type="spellEnd"/>
      <w:r w:rsidRPr="00EF31F2">
        <w:rPr>
          <w:bCs/>
          <w:lang w:val="ru-RU"/>
        </w:rPr>
        <w:t xml:space="preserve"> моделей. Отдельный раздел посвящён применению искусственного интеллекта: машинного и глубокого обучения, </w:t>
      </w:r>
      <w:proofErr w:type="spellStart"/>
      <w:r w:rsidRPr="00EF31F2">
        <w:rPr>
          <w:bCs/>
          <w:lang w:val="ru-RU"/>
        </w:rPr>
        <w:t>нейросетевых</w:t>
      </w:r>
      <w:proofErr w:type="spellEnd"/>
      <w:r w:rsidRPr="00EF31F2">
        <w:rPr>
          <w:bCs/>
          <w:lang w:val="ru-RU"/>
        </w:rPr>
        <w:t xml:space="preserve"> моделей, генетических алгоритмов, экспертных систем и методов поддержки принятия решений. Раскрыты основы системно-когнитивного анализа и интеллектуальной системы «</w:t>
      </w:r>
      <w:proofErr w:type="spellStart"/>
      <w:r w:rsidRPr="00EF31F2">
        <w:rPr>
          <w:bCs/>
          <w:lang w:val="ru-RU"/>
        </w:rPr>
        <w:t>Эйдос</w:t>
      </w:r>
      <w:proofErr w:type="spellEnd"/>
      <w:r w:rsidRPr="00EF31F2">
        <w:rPr>
          <w:bCs/>
          <w:lang w:val="ru-RU"/>
        </w:rPr>
        <w:t xml:space="preserve">», включая их использование в </w:t>
      </w:r>
      <w:proofErr w:type="spellStart"/>
      <w:r w:rsidRPr="00EF31F2">
        <w:rPr>
          <w:bCs/>
          <w:lang w:val="ru-RU"/>
        </w:rPr>
        <w:t>ампелометрии</w:t>
      </w:r>
      <w:proofErr w:type="spellEnd"/>
      <w:r w:rsidRPr="00EF31F2">
        <w:rPr>
          <w:bCs/>
          <w:lang w:val="ru-RU"/>
        </w:rPr>
        <w:t xml:space="preserve">, идентификации сортов и селекционных исследованиях. Описаны возможности </w:t>
      </w:r>
      <w:proofErr w:type="spellStart"/>
      <w:r w:rsidRPr="00EF31F2">
        <w:rPr>
          <w:bCs/>
          <w:lang w:val="ru-RU"/>
        </w:rPr>
        <w:t>web</w:t>
      </w:r>
      <w:proofErr w:type="spellEnd"/>
      <w:r w:rsidRPr="00EF31F2">
        <w:rPr>
          <w:bCs/>
          <w:lang w:val="ru-RU"/>
        </w:rPr>
        <w:t xml:space="preserve">-технологий, </w:t>
      </w:r>
      <w:proofErr w:type="spellStart"/>
      <w:r w:rsidRPr="00EF31F2">
        <w:rPr>
          <w:bCs/>
          <w:lang w:val="ru-RU"/>
        </w:rPr>
        <w:t>Python</w:t>
      </w:r>
      <w:proofErr w:type="spellEnd"/>
      <w:r w:rsidRPr="00EF31F2">
        <w:rPr>
          <w:bCs/>
          <w:lang w:val="ru-RU"/>
        </w:rPr>
        <w:t xml:space="preserve">, облачной среды </w:t>
      </w:r>
      <w:proofErr w:type="spellStart"/>
      <w:r w:rsidRPr="00EF31F2">
        <w:rPr>
          <w:bCs/>
          <w:lang w:val="ru-RU"/>
        </w:rPr>
        <w:t>Google</w:t>
      </w:r>
      <w:proofErr w:type="spellEnd"/>
      <w:r w:rsidRPr="00EF31F2">
        <w:rPr>
          <w:bCs/>
          <w:lang w:val="ru-RU"/>
        </w:rPr>
        <w:t xml:space="preserve"> </w:t>
      </w:r>
      <w:proofErr w:type="spellStart"/>
      <w:r w:rsidRPr="00EF31F2">
        <w:rPr>
          <w:bCs/>
          <w:lang w:val="ru-RU"/>
        </w:rPr>
        <w:t>Colab</w:t>
      </w:r>
      <w:proofErr w:type="spellEnd"/>
      <w:r w:rsidRPr="00EF31F2">
        <w:rPr>
          <w:bCs/>
          <w:lang w:val="ru-RU"/>
        </w:rPr>
        <w:t xml:space="preserve"> и интегрированных цифровых решений для визуализации, прогнозирования и автоматизации анализа. В приложении приведены примеры реализации регрессионного, дисперсионного и корреляционного анализа в </w:t>
      </w:r>
      <w:proofErr w:type="spellStart"/>
      <w:r w:rsidRPr="00EF31F2">
        <w:rPr>
          <w:bCs/>
          <w:lang w:val="ru-RU"/>
        </w:rPr>
        <w:t>Google</w:t>
      </w:r>
      <w:proofErr w:type="spellEnd"/>
      <w:r w:rsidRPr="00EF31F2">
        <w:rPr>
          <w:bCs/>
          <w:lang w:val="ru-RU"/>
        </w:rPr>
        <w:t xml:space="preserve"> </w:t>
      </w:r>
      <w:proofErr w:type="spellStart"/>
      <w:r w:rsidRPr="00EF31F2">
        <w:rPr>
          <w:bCs/>
          <w:lang w:val="ru-RU"/>
        </w:rPr>
        <w:t>Colab</w:t>
      </w:r>
      <w:proofErr w:type="spellEnd"/>
      <w:r w:rsidRPr="00EF31F2">
        <w:rPr>
          <w:bCs/>
          <w:lang w:val="ru-RU"/>
        </w:rPr>
        <w:t>. Пособие предназначено для студентов, магистрантов, аспирантов, научных сотрудников и специалистов аграрного профиля, осваивающих методы цифрового и интеллектуального сопровождения исследований и производства.</w:t>
      </w:r>
    </w:p>
    <w:p w:rsidR="0036334B" w:rsidRPr="00EF31F2" w:rsidRDefault="00791FDF">
      <w:pPr>
        <w:pStyle w:val="a0"/>
        <w:rPr>
          <w:lang w:val="ru-RU"/>
        </w:rPr>
      </w:pPr>
      <w:proofErr w:type="gramStart"/>
      <w:r w:rsidRPr="00EF31F2">
        <w:rPr>
          <w:b/>
          <w:bCs/>
          <w:lang w:val="ru-RU"/>
        </w:rPr>
        <w:t>Ключевые слова:</w:t>
      </w:r>
      <w:r w:rsidRPr="00EF31F2">
        <w:rPr>
          <w:bCs/>
          <w:lang w:val="ru-RU"/>
        </w:rPr>
        <w:t xml:space="preserve"> математическое моделирование, анализ данных, </w:t>
      </w:r>
      <w:proofErr w:type="spellStart"/>
      <w:r w:rsidRPr="00EF31F2">
        <w:rPr>
          <w:bCs/>
          <w:lang w:val="ru-RU"/>
        </w:rPr>
        <w:t>цифровизация</w:t>
      </w:r>
      <w:proofErr w:type="spellEnd"/>
      <w:r w:rsidRPr="00EF31F2">
        <w:rPr>
          <w:bCs/>
          <w:lang w:val="ru-RU"/>
        </w:rPr>
        <w:t xml:space="preserve"> садоводства, статистический анализ, регрессионный анализ, дисперсионный анализ, корреляционный анализ, искусственный интеллект, машинное обучение, </w:t>
      </w:r>
      <w:proofErr w:type="spellStart"/>
      <w:r w:rsidRPr="00EF31F2">
        <w:rPr>
          <w:bCs/>
          <w:lang w:val="ru-RU"/>
        </w:rPr>
        <w:t>нейросетевые</w:t>
      </w:r>
      <w:proofErr w:type="spellEnd"/>
      <w:r w:rsidRPr="00EF31F2">
        <w:rPr>
          <w:bCs/>
          <w:lang w:val="ru-RU"/>
        </w:rPr>
        <w:t xml:space="preserve"> модели, системно-когнитивный анализ, интеллектуальная система «</w:t>
      </w:r>
      <w:proofErr w:type="spellStart"/>
      <w:r w:rsidRPr="00EF31F2">
        <w:rPr>
          <w:bCs/>
          <w:lang w:val="ru-RU"/>
        </w:rPr>
        <w:t>Эйдос</w:t>
      </w:r>
      <w:proofErr w:type="spellEnd"/>
      <w:r w:rsidRPr="00EF31F2">
        <w:rPr>
          <w:bCs/>
          <w:lang w:val="ru-RU"/>
        </w:rPr>
        <w:t xml:space="preserve">», </w:t>
      </w:r>
      <w:proofErr w:type="spellStart"/>
      <w:r w:rsidRPr="00EF31F2">
        <w:rPr>
          <w:bCs/>
          <w:lang w:val="ru-RU"/>
        </w:rPr>
        <w:t>ампелометрия</w:t>
      </w:r>
      <w:proofErr w:type="spellEnd"/>
      <w:r w:rsidRPr="00EF31F2">
        <w:rPr>
          <w:bCs/>
          <w:lang w:val="ru-RU"/>
        </w:rPr>
        <w:t xml:space="preserve">, селекция растений, </w:t>
      </w:r>
      <w:proofErr w:type="spellStart"/>
      <w:r w:rsidRPr="00EF31F2">
        <w:rPr>
          <w:bCs/>
          <w:lang w:val="ru-RU"/>
        </w:rPr>
        <w:t>web</w:t>
      </w:r>
      <w:proofErr w:type="spellEnd"/>
      <w:r w:rsidRPr="00EF31F2">
        <w:rPr>
          <w:bCs/>
          <w:lang w:val="ru-RU"/>
        </w:rPr>
        <w:t xml:space="preserve">-технологии, </w:t>
      </w:r>
      <w:proofErr w:type="spellStart"/>
      <w:r w:rsidRPr="00EF31F2">
        <w:rPr>
          <w:bCs/>
          <w:lang w:val="ru-RU"/>
        </w:rPr>
        <w:t>Python</w:t>
      </w:r>
      <w:proofErr w:type="spellEnd"/>
      <w:r w:rsidRPr="00EF31F2">
        <w:rPr>
          <w:bCs/>
          <w:lang w:val="ru-RU"/>
        </w:rPr>
        <w:t xml:space="preserve">, </w:t>
      </w:r>
      <w:proofErr w:type="spellStart"/>
      <w:r w:rsidRPr="00EF31F2">
        <w:rPr>
          <w:bCs/>
          <w:lang w:val="ru-RU"/>
        </w:rPr>
        <w:t>Google</w:t>
      </w:r>
      <w:proofErr w:type="spellEnd"/>
      <w:r w:rsidRPr="00EF31F2">
        <w:rPr>
          <w:bCs/>
          <w:lang w:val="ru-RU"/>
        </w:rPr>
        <w:t xml:space="preserve"> </w:t>
      </w:r>
      <w:proofErr w:type="spellStart"/>
      <w:r w:rsidRPr="00EF31F2">
        <w:rPr>
          <w:bCs/>
          <w:lang w:val="ru-RU"/>
        </w:rPr>
        <w:t>Colab</w:t>
      </w:r>
      <w:proofErr w:type="spellEnd"/>
      <w:r w:rsidRPr="00EF31F2">
        <w:rPr>
          <w:bCs/>
          <w:lang w:val="ru-RU"/>
        </w:rPr>
        <w:t>, поддержка принятия решений.</w:t>
      </w:r>
      <w:proofErr w:type="gramEnd"/>
    </w:p>
    <w:p w:rsidR="0036334B" w:rsidRDefault="00BB1C56">
      <w:r>
        <w:pict>
          <v:rect id="_x0000_i1026" style="width:0;height:1.5pt" o:hralign="center" o:hrstd="t" o:hr="t"/>
        </w:pict>
      </w:r>
    </w:p>
    <w:p w:rsidR="00D22F66" w:rsidRDefault="00D22F66">
      <w:pPr>
        <w:rPr>
          <w:lang w:val="ru-RU"/>
        </w:rPr>
      </w:pPr>
      <w:bookmarkStart w:id="1" w:name="введение"/>
      <w:r>
        <w:rPr>
          <w:lang w:val="ru-RU"/>
        </w:rPr>
        <w:br w:type="page"/>
      </w:r>
    </w:p>
    <w:p w:rsidR="00CB2D11" w:rsidRPr="00CB2D11" w:rsidRDefault="00CB2D11" w:rsidP="00CB2D11">
      <w:pPr>
        <w:pStyle w:val="FirstParagraph"/>
        <w:rPr>
          <w:b/>
          <w:sz w:val="32"/>
          <w:szCs w:val="32"/>
          <w:lang w:val="ru-RU"/>
        </w:rPr>
      </w:pPr>
      <w:r w:rsidRPr="00CB2D11">
        <w:rPr>
          <w:b/>
          <w:sz w:val="32"/>
          <w:szCs w:val="32"/>
          <w:lang w:val="ru-RU"/>
        </w:rPr>
        <w:lastRenderedPageBreak/>
        <w:t>СОДЕРЖАНИЕ</w:t>
      </w:r>
    </w:p>
    <w:p w:rsidR="00EF31F2" w:rsidRPr="00EF31F2" w:rsidRDefault="00D22F6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r w:rsidRPr="00EF31F2">
        <w:rPr>
          <w:sz w:val="14"/>
          <w:szCs w:val="14"/>
          <w:lang w:val="ru-RU"/>
        </w:rPr>
        <w:fldChar w:fldCharType="begin"/>
      </w:r>
      <w:r w:rsidRPr="00EF31F2">
        <w:rPr>
          <w:sz w:val="14"/>
          <w:szCs w:val="14"/>
          <w:lang w:val="ru-RU"/>
        </w:rPr>
        <w:instrText xml:space="preserve"> TOC \o \h \z \u </w:instrText>
      </w:r>
      <w:r w:rsidRPr="00EF31F2">
        <w:rPr>
          <w:sz w:val="14"/>
          <w:szCs w:val="14"/>
          <w:lang w:val="ru-RU"/>
        </w:rPr>
        <w:fldChar w:fldCharType="separate"/>
      </w:r>
      <w:hyperlink w:anchor="_Toc239399208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1. Введение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_Toc239399208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 w:rsidR="00BB1C56">
          <w:rPr>
            <w:noProof/>
            <w:webHidden/>
            <w:sz w:val="14"/>
            <w:szCs w:val="14"/>
          </w:rPr>
          <w:t>3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09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2. Научное познание как моделирование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_Toc239399209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3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0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2.1. Сущность научного познания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_Toc239399210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3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1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2.2. Моделирование как всеобщий метод познания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_Toc239399211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4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2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2.3. Логика и методология научного исследования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_Toc239399212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4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3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2.4. Модели и реальность: проблема адекватности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_Toc239399213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14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3. Виды моделей по степени формализации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_Toc239399214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5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3.1. Классификация моделей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_Toc239399215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6" w:history="1">
        <w:r w:rsidR="00EF31F2" w:rsidRPr="00EF31F2">
          <w:rPr>
            <w:rStyle w:val="af"/>
            <w:noProof/>
            <w:sz w:val="14"/>
            <w:szCs w:val="14"/>
          </w:rPr>
          <w:t>3.2. Математические модели и их особенности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_Toc239399216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6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7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3.3. Эмпирические и теоретические модели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_Toc239399217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6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8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3.4. Детерминированные и стохастические модели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_Toc239399218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6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19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3.5. Статические и динамические модели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_Toc239399219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7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20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4. Математические модели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_Toc239399220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7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21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4.1. Модели роста и развития растений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_Toc239399221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7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22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4.2. Модели продукционного процесса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_Toc239399222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7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23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4.3. Модели водного режима и орошения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_Toc239399223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8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24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4.4. Модели минерального питания и удобрений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_Toc239399224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8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25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4.5. Модели распространения болезней и вредителей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_Toc239399225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9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26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4.6. Модели экономической эффективности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_Toc239399226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9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27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5. Методы анализа данных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_Toc239399227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9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28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5.1. Статистические методы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_Toc239399228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9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29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5.2. Регрессионный анализ и математические модели биологических состояний и процессов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_Toc239399229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10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0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5.3. Дисперсионный анализ однофакторных и двухфакторных комплексов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_Toc239399230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10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1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5.4. Информационные показатели в ампелометрии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_Toc239399231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11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2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5.5. Репрезентативность выборочных показателей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_Toc239399232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11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3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5.6. Анализ коррелятивных связей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_Toc239399233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11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34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 Применение искусственного интеллекта в математическом моделировании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_Toc239399234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12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5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6.1. Искусственный интеллект как инструмент цифровой трансформации садоводства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_Toc239399235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12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6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6.2. Машинное обучение для прогнозирования урожайности и качества продукции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_Toc239399236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12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7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6.3. Распознавание болезней и вредителей на основе глубокого обучения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_Toc239399237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13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8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6.4. Нейросетевые модели динамики роста и продукционного процесса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_Toc239399238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13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39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6.5. Генетические алгоритмы и эволюционная оптимизация агротехнических решений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_Toc239399239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14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40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6.6. Экспертные системы и поддержка принятия решений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_Toc239399240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14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41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6.7. Интеграция методов ИИ с системно-когнитивным анализом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_Toc239399241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42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6.8. Перспективы развития и вызовы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_Toc239399242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43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7. Системно-когнитивное моделирование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_Toc239399243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44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7.1. Основы системно-когнитивного анализа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_Toc239399244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45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7.2. Интеллектуальная система «Эйдос»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_Toc239399245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16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46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7.3. Применение АСК-анализа и системы «Эйдос»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_Toc239399246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17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47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7.4. Математическое и численное моделирование с применением системы «Эйдос»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_Toc239399247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17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48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8. </w:t>
        </w:r>
        <w:r w:rsidR="00EF31F2" w:rsidRPr="00EF31F2">
          <w:rPr>
            <w:rStyle w:val="af"/>
            <w:noProof/>
            <w:sz w:val="14"/>
            <w:szCs w:val="14"/>
          </w:rPr>
          <w:t>Web</w:t>
        </w:r>
        <w:r w:rsidR="00EF31F2" w:rsidRPr="00EF31F2">
          <w:rPr>
            <w:rStyle w:val="af"/>
            <w:noProof/>
            <w:sz w:val="14"/>
            <w:szCs w:val="14"/>
            <w:lang w:val="ru-RU"/>
          </w:rPr>
          <w:t>-кодинг и инструменты облачных вычислений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_Toc239399248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18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49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8.1. Современные тенденции цифровизации садоводства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_Toc239399249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18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0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8.2. </w:t>
        </w:r>
        <w:r w:rsidR="00EF31F2" w:rsidRPr="00EF31F2">
          <w:rPr>
            <w:rStyle w:val="af"/>
            <w:noProof/>
            <w:sz w:val="14"/>
            <w:szCs w:val="14"/>
          </w:rPr>
          <w:t>Web</w:t>
        </w:r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-кодинг: создание </w:t>
        </w:r>
        <w:r w:rsidR="00EF31F2" w:rsidRPr="00EF31F2">
          <w:rPr>
            <w:rStyle w:val="af"/>
            <w:noProof/>
            <w:sz w:val="14"/>
            <w:szCs w:val="14"/>
          </w:rPr>
          <w:t>web</w:t>
        </w:r>
        <w:r w:rsidR="00EF31F2" w:rsidRPr="00EF31F2">
          <w:rPr>
            <w:rStyle w:val="af"/>
            <w:noProof/>
            <w:sz w:val="14"/>
            <w:szCs w:val="14"/>
            <w:lang w:val="ru-RU"/>
          </w:rPr>
          <w:t>-приложений для задач садоводства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_Toc239399250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18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1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8.3. Использование </w:t>
        </w:r>
        <w:r w:rsidR="00EF31F2" w:rsidRPr="00EF31F2">
          <w:rPr>
            <w:rStyle w:val="af"/>
            <w:noProof/>
            <w:sz w:val="14"/>
            <w:szCs w:val="14"/>
          </w:rPr>
          <w:t>Google</w:t>
        </w:r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 </w:t>
        </w:r>
        <w:r w:rsidR="00EF31F2" w:rsidRPr="00EF31F2">
          <w:rPr>
            <w:rStyle w:val="af"/>
            <w:noProof/>
            <w:sz w:val="14"/>
            <w:szCs w:val="14"/>
          </w:rPr>
          <w:t>Colab</w:t>
        </w:r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 для расчетов и моделирования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_Toc239399251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19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2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8.4. Ампелометрическая система, интегрированная с интеллектуальной системой «Эйдос»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_Toc239399252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19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3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8.5. Интеграция </w:t>
        </w:r>
        <w:r w:rsidR="00EF31F2" w:rsidRPr="00EF31F2">
          <w:rPr>
            <w:rStyle w:val="af"/>
            <w:noProof/>
            <w:sz w:val="14"/>
            <w:szCs w:val="14"/>
          </w:rPr>
          <w:t>web</w:t>
        </w:r>
        <w:r w:rsidR="00EF31F2" w:rsidRPr="00EF31F2">
          <w:rPr>
            <w:rStyle w:val="af"/>
            <w:noProof/>
            <w:sz w:val="14"/>
            <w:szCs w:val="14"/>
            <w:lang w:val="ru-RU"/>
          </w:rPr>
          <w:t>-технологий и интеллектуальных систем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_Toc239399253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20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54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9. Практические аспекты математического моделирования в садоводстве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_Toc239399254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20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5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9.1. Сбор и подготовка данных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_Toc239399255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20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6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9.2. Выбор и идентификация модели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_Toc239399256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21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7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9.3. Верификация и валидация моделей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_Toc239399257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21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8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9.4. Интерпретация результатов моделирования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_Toc239399258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22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59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9.5. От модели к решению: практическое применение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_Toc239399259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22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60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10. Заключение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_Toc239399260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22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61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11. Список рекомендуемой литературы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_Toc239399261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23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11"/>
        <w:tabs>
          <w:tab w:val="right" w:leader="dot" w:pos="9679"/>
        </w:tabs>
        <w:rPr>
          <w:b w:val="0"/>
          <w:bCs w:val="0"/>
          <w:caps w:val="0"/>
          <w:noProof/>
          <w:sz w:val="14"/>
          <w:szCs w:val="14"/>
          <w:lang w:eastAsia="en-US"/>
        </w:rPr>
      </w:pPr>
      <w:hyperlink w:anchor="_Toc239399262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12. Примеры реализации алгоритмов в среде </w:t>
        </w:r>
        <w:r w:rsidR="00EF31F2" w:rsidRPr="00EF31F2">
          <w:rPr>
            <w:rStyle w:val="af"/>
            <w:noProof/>
            <w:sz w:val="14"/>
            <w:szCs w:val="14"/>
          </w:rPr>
          <w:t>Google</w:t>
        </w:r>
        <w:r w:rsidR="00EF31F2" w:rsidRPr="00EF31F2">
          <w:rPr>
            <w:rStyle w:val="af"/>
            <w:noProof/>
            <w:sz w:val="14"/>
            <w:szCs w:val="14"/>
            <w:lang w:val="ru-RU"/>
          </w:rPr>
          <w:t xml:space="preserve"> </w:t>
        </w:r>
        <w:r w:rsidR="00EF31F2" w:rsidRPr="00EF31F2">
          <w:rPr>
            <w:rStyle w:val="af"/>
            <w:noProof/>
            <w:sz w:val="14"/>
            <w:szCs w:val="14"/>
          </w:rPr>
          <w:t>Colab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_Toc239399262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23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63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12.1. Регрессионный анализ логистической функции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_Toc239399263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24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EF31F2" w:rsidRPr="00EF31F2" w:rsidRDefault="00BB1C56">
      <w:pPr>
        <w:pStyle w:val="21"/>
        <w:tabs>
          <w:tab w:val="right" w:leader="dot" w:pos="9679"/>
        </w:tabs>
        <w:rPr>
          <w:smallCaps w:val="0"/>
          <w:noProof/>
          <w:sz w:val="14"/>
          <w:szCs w:val="14"/>
          <w:lang w:eastAsia="en-US"/>
        </w:rPr>
      </w:pPr>
      <w:hyperlink w:anchor="_Toc239399264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12.2. Дисперсионный анализ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_Toc239399264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</w:p>
    <w:p w:rsidR="00D22F66" w:rsidRPr="00EF31F2" w:rsidRDefault="00BB1C56" w:rsidP="00EF31F2">
      <w:pPr>
        <w:pStyle w:val="21"/>
        <w:pBdr>
          <w:bottom w:val="single" w:sz="12" w:space="1" w:color="auto"/>
        </w:pBdr>
        <w:tabs>
          <w:tab w:val="right" w:leader="dot" w:pos="9679"/>
        </w:tabs>
        <w:rPr>
          <w:sz w:val="14"/>
          <w:szCs w:val="14"/>
          <w:lang w:val="ru-RU"/>
        </w:rPr>
      </w:pPr>
      <w:hyperlink w:anchor="_Toc239399265" w:history="1">
        <w:r w:rsidR="00EF31F2" w:rsidRPr="00EF31F2">
          <w:rPr>
            <w:rStyle w:val="af"/>
            <w:noProof/>
            <w:sz w:val="14"/>
            <w:szCs w:val="14"/>
            <w:lang w:val="ru-RU"/>
          </w:rPr>
          <w:t>12.3. Корреляционный анализ</w:t>
        </w:r>
        <w:r w:rsidR="00EF31F2" w:rsidRPr="00EF31F2">
          <w:rPr>
            <w:noProof/>
            <w:webHidden/>
            <w:sz w:val="14"/>
            <w:szCs w:val="14"/>
          </w:rPr>
          <w:tab/>
        </w:r>
        <w:r w:rsidR="00EF31F2" w:rsidRPr="00EF31F2">
          <w:rPr>
            <w:noProof/>
            <w:webHidden/>
            <w:sz w:val="14"/>
            <w:szCs w:val="14"/>
          </w:rPr>
          <w:fldChar w:fldCharType="begin"/>
        </w:r>
        <w:r w:rsidR="00EF31F2" w:rsidRPr="00EF31F2">
          <w:rPr>
            <w:noProof/>
            <w:webHidden/>
            <w:sz w:val="14"/>
            <w:szCs w:val="14"/>
          </w:rPr>
          <w:instrText xml:space="preserve"> PAGEREF _Toc239399265 \h </w:instrText>
        </w:r>
        <w:r w:rsidR="00EF31F2" w:rsidRPr="00EF31F2">
          <w:rPr>
            <w:noProof/>
            <w:webHidden/>
            <w:sz w:val="14"/>
            <w:szCs w:val="14"/>
          </w:rPr>
        </w:r>
        <w:r w:rsidR="00EF31F2" w:rsidRPr="00EF31F2">
          <w:rPr>
            <w:noProof/>
            <w:webHidden/>
            <w:sz w:val="14"/>
            <w:szCs w:val="14"/>
          </w:rPr>
          <w:fldChar w:fldCharType="separate"/>
        </w:r>
        <w:r>
          <w:rPr>
            <w:noProof/>
            <w:webHidden/>
            <w:sz w:val="14"/>
            <w:szCs w:val="14"/>
          </w:rPr>
          <w:t>25</w:t>
        </w:r>
        <w:r w:rsidR="00EF31F2" w:rsidRPr="00EF31F2">
          <w:rPr>
            <w:noProof/>
            <w:webHidden/>
            <w:sz w:val="14"/>
            <w:szCs w:val="14"/>
          </w:rPr>
          <w:fldChar w:fldCharType="end"/>
        </w:r>
      </w:hyperlink>
      <w:r w:rsidR="00D22F66" w:rsidRPr="00EF31F2">
        <w:rPr>
          <w:sz w:val="14"/>
          <w:szCs w:val="14"/>
          <w:lang w:val="ru-RU"/>
        </w:rPr>
        <w:fldChar w:fldCharType="end"/>
      </w:r>
    </w:p>
    <w:p w:rsidR="00EF31F2" w:rsidRPr="00EF31F2" w:rsidRDefault="00EF31F2">
      <w:pPr>
        <w:rPr>
          <w:sz w:val="14"/>
          <w:szCs w:val="14"/>
          <w:lang w:val="ru-RU"/>
        </w:rPr>
      </w:pPr>
      <w:r w:rsidRPr="00EF31F2">
        <w:rPr>
          <w:sz w:val="14"/>
          <w:szCs w:val="14"/>
          <w:lang w:val="ru-RU"/>
        </w:rPr>
        <w:br w:type="page"/>
      </w:r>
    </w:p>
    <w:p w:rsidR="0036334B" w:rsidRPr="00CB2D11" w:rsidRDefault="00791FDF">
      <w:pPr>
        <w:pStyle w:val="1"/>
        <w:rPr>
          <w:lang w:val="ru-RU"/>
        </w:rPr>
      </w:pPr>
      <w:bookmarkStart w:id="2" w:name="_Toc239398390"/>
      <w:bookmarkStart w:id="3" w:name="_Toc239399208"/>
      <w:r w:rsidRPr="00CB2D11">
        <w:rPr>
          <w:lang w:val="ru-RU"/>
        </w:rPr>
        <w:lastRenderedPageBreak/>
        <w:t>1. Введение</w:t>
      </w:r>
      <w:bookmarkEnd w:id="2"/>
      <w:bookmarkEnd w:id="3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Современное садоводство как отрасль сельскохозяйственного производства и как область научного знания вступает в новую эру своего развития — эру цифровой трансформации и интеллектуализации. Традиционные эмпирические методы, основанные на многолетнем опыте и интуиции практиков, дополняются и во многом заменяются строгими количественными методами анализа, прогнозирования и принятия решений. В центре этого процесса находится математическое моделирование — универсальный инструмент познания, позволяющий перевести сложные биологические, экологические и технологические закономерности на язык точных наук.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Целью освоения дисциплины «Математическое моделирование и анализ данных в садоводстве» является формирование у обучающихся знаний, умений и навыков по применению интеллектуальных информационных технологий для создания статистических и интеллектуальных моделей и решения на их основе задач прогнозирования, принятия решений и научных исследований в области производства плодов, овощей, винограда.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 xml:space="preserve">Задачи дисциплины включают: формирование представления о логике и методологии научного познания и структуре научной работы; формирование представления об этапах развития статистики и интеллектуальных технологий, соотношении содержания понятий «данные, информация, знания» и концепции смысла </w:t>
      </w:r>
      <w:proofErr w:type="spellStart"/>
      <w:r w:rsidRPr="00CB2D11">
        <w:rPr>
          <w:lang w:val="ru-RU"/>
        </w:rPr>
        <w:t>Шенка-Абельсона</w:t>
      </w:r>
      <w:proofErr w:type="spellEnd"/>
      <w:r w:rsidRPr="00CB2D11">
        <w:rPr>
          <w:lang w:val="ru-RU"/>
        </w:rPr>
        <w:t>; когнитивной структуризации предметной области; формализации предметной области (разработка классификационных и описательных шкал и градаций и преобразование с их помощью исходных данных в базы событий, т.е. обучающую выборку); синтеза и верификации статистических и интеллектуальных моделей; прогнозирования и принятия решений; научного исследования предметной области.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 xml:space="preserve">Настоящее учебное пособие представляет собой систематическое изложение теоретических основ и практических методов математического моделирования и анализа данных применительно к задачам садоводства. В его основу положены многолетние исследования профессора </w:t>
      </w:r>
      <w:proofErr w:type="spellStart"/>
      <w:r w:rsidRPr="00CB2D11">
        <w:rPr>
          <w:lang w:val="ru-RU"/>
        </w:rPr>
        <w:t>Е.В</w:t>
      </w:r>
      <w:proofErr w:type="spellEnd"/>
      <w:r w:rsidRPr="00CB2D11">
        <w:rPr>
          <w:lang w:val="ru-RU"/>
        </w:rPr>
        <w:t>. Луценко и его научной школы, развиваемые в рамках Виртуального центра системно-когнитивных исследований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».</w:t>
      </w:r>
    </w:p>
    <w:p w:rsidR="0036334B" w:rsidRPr="00CB2D11" w:rsidRDefault="00791FDF">
      <w:pPr>
        <w:pStyle w:val="1"/>
        <w:rPr>
          <w:lang w:val="ru-RU"/>
        </w:rPr>
      </w:pPr>
      <w:bookmarkStart w:id="4" w:name="_Toc239398391"/>
      <w:bookmarkStart w:id="5" w:name="_Toc239399209"/>
      <w:bookmarkStart w:id="6" w:name="научное-познание-как-моделирование"/>
      <w:bookmarkEnd w:id="1"/>
      <w:r w:rsidRPr="00CB2D11">
        <w:rPr>
          <w:lang w:val="ru-RU"/>
        </w:rPr>
        <w:t>2. Научное познание как моделирование</w:t>
      </w:r>
      <w:bookmarkEnd w:id="4"/>
      <w:bookmarkEnd w:id="5"/>
    </w:p>
    <w:p w:rsidR="0036334B" w:rsidRPr="00CB2D11" w:rsidRDefault="00791FDF">
      <w:pPr>
        <w:pStyle w:val="2"/>
        <w:rPr>
          <w:lang w:val="ru-RU"/>
        </w:rPr>
      </w:pPr>
      <w:bookmarkStart w:id="7" w:name="_Toc239398392"/>
      <w:bookmarkStart w:id="8" w:name="_Toc239399210"/>
      <w:bookmarkStart w:id="9" w:name="сущность-научного-познания"/>
      <w:r w:rsidRPr="00CB2D11">
        <w:rPr>
          <w:lang w:val="ru-RU"/>
        </w:rPr>
        <w:t>2.1. Сущность научного познания</w:t>
      </w:r>
      <w:bookmarkEnd w:id="7"/>
      <w:bookmarkEnd w:id="8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Научное познание представляет собой высшую форму познавательной деятельности человека, направленную на получение объективных, системно организованных и обоснованных знаний о действительности. В отличие от обыденного, художественного или религиозного познания, научное познание характеризуется строгостью, доказательностью, системностью и направленностью на выявление сущностных закономерностей.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lastRenderedPageBreak/>
        <w:t>Фундаментальной особенностью научного познания является его модельный характер. Познавая мир, человек неизбежно создает его упрощенные, схематизированные образы — модели, которые замещают оригинал в процессе исследования. Эти модели могут быть материальными (физические макеты, экспериментальные установки) или идеальными (мысленные конструкции, математические формулы, компьютерные программы).</w:t>
      </w:r>
    </w:p>
    <w:p w:rsidR="0036334B" w:rsidRPr="00CB2D11" w:rsidRDefault="00791FDF">
      <w:pPr>
        <w:pStyle w:val="2"/>
        <w:rPr>
          <w:lang w:val="ru-RU"/>
        </w:rPr>
      </w:pPr>
      <w:bookmarkStart w:id="10" w:name="_Toc239398393"/>
      <w:bookmarkStart w:id="11" w:name="_Toc239399211"/>
      <w:bookmarkStart w:id="12" w:name="Xc27b431a1964684d00fc07fb68ceff8b88712ef"/>
      <w:bookmarkEnd w:id="9"/>
      <w:r w:rsidRPr="00CB2D11">
        <w:rPr>
          <w:lang w:val="ru-RU"/>
        </w:rPr>
        <w:t>2.2. Моделирование как всеобщий метод познания</w:t>
      </w:r>
      <w:bookmarkEnd w:id="10"/>
      <w:bookmarkEnd w:id="11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Моделирование в широком смысле слова есть исследование объектов путем построения и изучения их моделей. Этот метод пронизывает все уровни научного познания — </w:t>
      </w:r>
      <w:proofErr w:type="gramStart"/>
      <w:r w:rsidRPr="00CB2D11">
        <w:rPr>
          <w:lang w:val="ru-RU"/>
        </w:rPr>
        <w:t>от</w:t>
      </w:r>
      <w:proofErr w:type="gramEnd"/>
      <w:r w:rsidRPr="00CB2D11">
        <w:rPr>
          <w:lang w:val="ru-RU"/>
        </w:rPr>
        <w:t xml:space="preserve"> эмпирического до теоретического.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В структуре научного познания можно выделить следующие уровни моделирования:</w:t>
      </w:r>
    </w:p>
    <w:p w:rsidR="0036334B" w:rsidRPr="00CB2D11" w:rsidRDefault="00791FDF">
      <w:pPr>
        <w:numPr>
          <w:ilvl w:val="0"/>
          <w:numId w:val="2"/>
        </w:numPr>
        <w:rPr>
          <w:lang w:val="ru-RU"/>
        </w:rPr>
      </w:pPr>
      <w:r w:rsidRPr="00CB2D11">
        <w:rPr>
          <w:i/>
          <w:iCs/>
          <w:lang w:val="ru-RU"/>
        </w:rPr>
        <w:t>Эмпирический уровень</w:t>
      </w:r>
      <w:r w:rsidRPr="00CB2D11">
        <w:rPr>
          <w:lang w:val="ru-RU"/>
        </w:rPr>
        <w:t xml:space="preserve"> — непосредственное наблюдение и эксперимент, фиксация фактов и данных. На этом уровне модели выступают как средства описания и систематизации наблюдений (статистические таблицы, графики, классификации).</w:t>
      </w:r>
    </w:p>
    <w:p w:rsidR="0036334B" w:rsidRPr="00CB2D11" w:rsidRDefault="00791FDF">
      <w:pPr>
        <w:numPr>
          <w:ilvl w:val="0"/>
          <w:numId w:val="2"/>
        </w:numPr>
        <w:rPr>
          <w:lang w:val="ru-RU"/>
        </w:rPr>
      </w:pPr>
      <w:r w:rsidRPr="00CB2D11">
        <w:rPr>
          <w:i/>
          <w:iCs/>
          <w:lang w:val="ru-RU"/>
        </w:rPr>
        <w:t>Теоретический уровень</w:t>
      </w:r>
      <w:r w:rsidRPr="00CB2D11">
        <w:rPr>
          <w:lang w:val="ru-RU"/>
        </w:rPr>
        <w:t xml:space="preserve"> — объяснение фактов, построение теорий и законов. Модели здесь приобретают характер концептуальных конструкций, отражающих сущностные связи и отношения.</w:t>
      </w:r>
    </w:p>
    <w:p w:rsidR="0036334B" w:rsidRPr="00CB2D11" w:rsidRDefault="00791FDF">
      <w:pPr>
        <w:numPr>
          <w:ilvl w:val="0"/>
          <w:numId w:val="2"/>
        </w:numPr>
        <w:rPr>
          <w:lang w:val="ru-RU"/>
        </w:rPr>
      </w:pPr>
      <w:proofErr w:type="spellStart"/>
      <w:r w:rsidRPr="00CB2D11">
        <w:rPr>
          <w:i/>
          <w:iCs/>
          <w:lang w:val="ru-RU"/>
        </w:rPr>
        <w:t>Метатеоретический</w:t>
      </w:r>
      <w:proofErr w:type="spellEnd"/>
      <w:r w:rsidRPr="00CB2D11">
        <w:rPr>
          <w:i/>
          <w:iCs/>
          <w:lang w:val="ru-RU"/>
        </w:rPr>
        <w:t xml:space="preserve"> уровень</w:t>
      </w:r>
      <w:r w:rsidRPr="00CB2D11">
        <w:rPr>
          <w:lang w:val="ru-RU"/>
        </w:rPr>
        <w:t xml:space="preserve"> — рефлексия над основаниями науки, анализ методов и средств познания.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В садоводстве моделирование охватывает все эти уровни: от полевых наблюдений за ростом и развитием растений до построения сложных математических моделей продукционного процесса и создания интеллектуальных систем поддержки принятия решений.</w:t>
      </w:r>
    </w:p>
    <w:p w:rsidR="0036334B" w:rsidRPr="00CB2D11" w:rsidRDefault="00791FDF">
      <w:pPr>
        <w:pStyle w:val="2"/>
        <w:rPr>
          <w:lang w:val="ru-RU"/>
        </w:rPr>
      </w:pPr>
      <w:bookmarkStart w:id="13" w:name="_Toc239398394"/>
      <w:bookmarkStart w:id="14" w:name="_Toc239399212"/>
      <w:bookmarkStart w:id="15" w:name="X65445a1d69e56a1704c1e91356bfed85d3075bd"/>
      <w:bookmarkEnd w:id="12"/>
      <w:r w:rsidRPr="00CB2D11">
        <w:rPr>
          <w:lang w:val="ru-RU"/>
        </w:rPr>
        <w:t>2.3. Логика и методология научного исследования в садоводстве</w:t>
      </w:r>
      <w:bookmarkEnd w:id="13"/>
      <w:bookmarkEnd w:id="14"/>
    </w:p>
    <w:p w:rsidR="0036334B" w:rsidRDefault="00791FDF">
      <w:pPr>
        <w:pStyle w:val="FirstParagraph"/>
      </w:pPr>
      <w:r w:rsidRPr="00CB2D11">
        <w:rPr>
          <w:lang w:val="ru-RU"/>
        </w:rPr>
        <w:t xml:space="preserve">Научное исследование в области садоводства, как и любое другое научное исследование, подчиняется определенной логике и методологии. </w:t>
      </w:r>
      <w:proofErr w:type="spellStart"/>
      <w:r>
        <w:t>Основные</w:t>
      </w:r>
      <w:proofErr w:type="spellEnd"/>
      <w:r>
        <w:t xml:space="preserve"> </w:t>
      </w:r>
      <w:proofErr w:type="spellStart"/>
      <w:r>
        <w:t>этапы</w:t>
      </w:r>
      <w:proofErr w:type="spellEnd"/>
      <w:r>
        <w:t xml:space="preserve"> </w:t>
      </w:r>
      <w:proofErr w:type="spellStart"/>
      <w:r>
        <w:t>научного</w:t>
      </w:r>
      <w:proofErr w:type="spellEnd"/>
      <w:r>
        <w:t xml:space="preserve"> </w:t>
      </w:r>
      <w:proofErr w:type="spellStart"/>
      <w:r>
        <w:t>исследования</w:t>
      </w:r>
      <w:proofErr w:type="spellEnd"/>
      <w:r>
        <w:t xml:space="preserve"> </w:t>
      </w:r>
      <w:proofErr w:type="spellStart"/>
      <w:r>
        <w:t>включают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3"/>
        </w:numPr>
        <w:rPr>
          <w:lang w:val="ru-RU"/>
        </w:rPr>
      </w:pPr>
      <w:r w:rsidRPr="00CB2D11">
        <w:rPr>
          <w:b/>
          <w:bCs/>
          <w:lang w:val="ru-RU"/>
        </w:rPr>
        <w:t>Постановка проблемы</w:t>
      </w:r>
      <w:r w:rsidRPr="00CB2D11">
        <w:rPr>
          <w:lang w:val="ru-RU"/>
        </w:rPr>
        <w:t xml:space="preserve"> — осознание противоречия между имеющимся знанием и потребностями практики, формулировка исследовательского вопроса.</w:t>
      </w:r>
    </w:p>
    <w:p w:rsidR="0036334B" w:rsidRPr="00CB2D11" w:rsidRDefault="00791FDF">
      <w:pPr>
        <w:numPr>
          <w:ilvl w:val="0"/>
          <w:numId w:val="3"/>
        </w:numPr>
        <w:rPr>
          <w:lang w:val="ru-RU"/>
        </w:rPr>
      </w:pPr>
      <w:r w:rsidRPr="00CB2D11">
        <w:rPr>
          <w:b/>
          <w:bCs/>
          <w:lang w:val="ru-RU"/>
        </w:rPr>
        <w:t>Построение гипотезы</w:t>
      </w:r>
      <w:r w:rsidRPr="00CB2D11">
        <w:rPr>
          <w:lang w:val="ru-RU"/>
        </w:rPr>
        <w:t xml:space="preserve"> — выдвижение предположительного объяснения наблюдаемых явлений.</w:t>
      </w:r>
    </w:p>
    <w:p w:rsidR="0036334B" w:rsidRPr="00CB2D11" w:rsidRDefault="00791FDF">
      <w:pPr>
        <w:numPr>
          <w:ilvl w:val="0"/>
          <w:numId w:val="3"/>
        </w:numPr>
        <w:rPr>
          <w:lang w:val="ru-RU"/>
        </w:rPr>
      </w:pPr>
      <w:r w:rsidRPr="00CB2D11">
        <w:rPr>
          <w:b/>
          <w:bCs/>
          <w:lang w:val="ru-RU"/>
        </w:rPr>
        <w:t>Планирование исследования</w:t>
      </w:r>
      <w:r w:rsidRPr="00CB2D11">
        <w:rPr>
          <w:lang w:val="ru-RU"/>
        </w:rPr>
        <w:t xml:space="preserve"> — выбор методов сбора и анализа данных, определение объема выборки, разработка процедур измерения.</w:t>
      </w:r>
    </w:p>
    <w:p w:rsidR="0036334B" w:rsidRPr="00CB2D11" w:rsidRDefault="00791FDF">
      <w:pPr>
        <w:numPr>
          <w:ilvl w:val="0"/>
          <w:numId w:val="3"/>
        </w:numPr>
        <w:rPr>
          <w:lang w:val="ru-RU"/>
        </w:rPr>
      </w:pPr>
      <w:r w:rsidRPr="00CB2D11">
        <w:rPr>
          <w:b/>
          <w:bCs/>
          <w:lang w:val="ru-RU"/>
        </w:rPr>
        <w:t>Сбор эмпирических данных</w:t>
      </w:r>
      <w:r w:rsidRPr="00CB2D11">
        <w:rPr>
          <w:lang w:val="ru-RU"/>
        </w:rPr>
        <w:t xml:space="preserve"> — проведение наблюдений, экспериментов, измерений в полевых и лабораторных условиях.</w:t>
      </w:r>
    </w:p>
    <w:p w:rsidR="0036334B" w:rsidRPr="00CB2D11" w:rsidRDefault="00791FDF">
      <w:pPr>
        <w:numPr>
          <w:ilvl w:val="0"/>
          <w:numId w:val="3"/>
        </w:numPr>
        <w:rPr>
          <w:lang w:val="ru-RU"/>
        </w:rPr>
      </w:pPr>
      <w:r w:rsidRPr="00CB2D11">
        <w:rPr>
          <w:b/>
          <w:bCs/>
          <w:lang w:val="ru-RU"/>
        </w:rPr>
        <w:lastRenderedPageBreak/>
        <w:t>Обработка и анализ данных</w:t>
      </w:r>
      <w:r w:rsidRPr="00CB2D11">
        <w:rPr>
          <w:lang w:val="ru-RU"/>
        </w:rPr>
        <w:t xml:space="preserve"> — применение статистических и математических методов для выявления закономерностей, проверки гипотез, построения моделей.</w:t>
      </w:r>
    </w:p>
    <w:p w:rsidR="0036334B" w:rsidRPr="00CB2D11" w:rsidRDefault="00791FDF">
      <w:pPr>
        <w:numPr>
          <w:ilvl w:val="0"/>
          <w:numId w:val="3"/>
        </w:numPr>
        <w:rPr>
          <w:lang w:val="ru-RU"/>
        </w:rPr>
      </w:pPr>
      <w:r w:rsidRPr="00CB2D11">
        <w:rPr>
          <w:b/>
          <w:bCs/>
          <w:lang w:val="ru-RU"/>
        </w:rPr>
        <w:t>Интерпретация результатов</w:t>
      </w:r>
      <w:r w:rsidRPr="00CB2D11">
        <w:rPr>
          <w:lang w:val="ru-RU"/>
        </w:rPr>
        <w:t xml:space="preserve"> — осмысление полученных выводов в контексте существующего знания, оценка их теоретической и практической значимости.</w:t>
      </w:r>
    </w:p>
    <w:p w:rsidR="0036334B" w:rsidRPr="00CB2D11" w:rsidRDefault="00791FDF">
      <w:pPr>
        <w:numPr>
          <w:ilvl w:val="0"/>
          <w:numId w:val="3"/>
        </w:numPr>
        <w:rPr>
          <w:lang w:val="ru-RU"/>
        </w:rPr>
      </w:pPr>
      <w:r w:rsidRPr="00CB2D11">
        <w:rPr>
          <w:b/>
          <w:bCs/>
          <w:lang w:val="ru-RU"/>
        </w:rPr>
        <w:t>Верификация и апробация</w:t>
      </w:r>
      <w:r w:rsidRPr="00CB2D11">
        <w:rPr>
          <w:lang w:val="ru-RU"/>
        </w:rPr>
        <w:t xml:space="preserve"> — проверка полученных результатов на независимых данных, их обсуждение в научном сообществе.</w:t>
      </w:r>
    </w:p>
    <w:p w:rsidR="0036334B" w:rsidRPr="00CB2D11" w:rsidRDefault="00791FDF">
      <w:pPr>
        <w:numPr>
          <w:ilvl w:val="0"/>
          <w:numId w:val="3"/>
        </w:numPr>
        <w:rPr>
          <w:lang w:val="ru-RU"/>
        </w:rPr>
      </w:pPr>
      <w:r w:rsidRPr="00CB2D11">
        <w:rPr>
          <w:b/>
          <w:bCs/>
          <w:lang w:val="ru-RU"/>
        </w:rPr>
        <w:t>Внедрение в практику</w:t>
      </w:r>
      <w:r w:rsidRPr="00CB2D11">
        <w:rPr>
          <w:lang w:val="ru-RU"/>
        </w:rPr>
        <w:t xml:space="preserve"> — применение полученных знаний и разработанных моделей для решения практических задач садоводства.</w:t>
      </w:r>
    </w:p>
    <w:p w:rsidR="0036334B" w:rsidRPr="00CB2D11" w:rsidRDefault="00791FDF">
      <w:pPr>
        <w:pStyle w:val="2"/>
        <w:rPr>
          <w:lang w:val="ru-RU"/>
        </w:rPr>
      </w:pPr>
      <w:bookmarkStart w:id="16" w:name="_Toc239398395"/>
      <w:bookmarkStart w:id="17" w:name="_Toc239399213"/>
      <w:bookmarkStart w:id="18" w:name="Xbefe7b7d2bf8ae406b5970c9f24c819bf7afd9f"/>
      <w:bookmarkEnd w:id="15"/>
      <w:r w:rsidRPr="00CB2D11">
        <w:rPr>
          <w:lang w:val="ru-RU"/>
        </w:rPr>
        <w:t>2.4. Модели и реальность: проблема адекватности</w:t>
      </w:r>
      <w:bookmarkEnd w:id="16"/>
      <w:bookmarkEnd w:id="17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Центральной проблемой моделирования является проблема адекватности модели оригиналу. Модель всегда упрощает действительность, выделяя лишь те аспекты, которые существенны для решения данной задачи. Вопрос об адекватности модели сводится к </w:t>
      </w:r>
      <w:proofErr w:type="gramStart"/>
      <w:r w:rsidRPr="00CB2D11">
        <w:rPr>
          <w:lang w:val="ru-RU"/>
        </w:rPr>
        <w:t>вопросу</w:t>
      </w:r>
      <w:proofErr w:type="gramEnd"/>
      <w:r w:rsidRPr="00CB2D11">
        <w:rPr>
          <w:lang w:val="ru-RU"/>
        </w:rPr>
        <w:t>: в какой степени модель позволяет получить верные ответы на интересующие исследователя вопросы?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 xml:space="preserve">В садоводстве эта проблема приобретает особую остроту в силу высокой сложности биологических объектов, их зависимости от множества факторов среды, значительной вариабельности. Поэтому верификация и </w:t>
      </w:r>
      <w:proofErr w:type="spellStart"/>
      <w:r w:rsidRPr="00CB2D11">
        <w:rPr>
          <w:lang w:val="ru-RU"/>
        </w:rPr>
        <w:t>валидация</w:t>
      </w:r>
      <w:proofErr w:type="spellEnd"/>
      <w:r w:rsidRPr="00CB2D11">
        <w:rPr>
          <w:lang w:val="ru-RU"/>
        </w:rPr>
        <w:t xml:space="preserve"> моделей являются обязательными этапами любого модельного исследования.</w:t>
      </w:r>
    </w:p>
    <w:p w:rsidR="0036334B" w:rsidRPr="00CB2D11" w:rsidRDefault="00791FDF">
      <w:pPr>
        <w:pStyle w:val="1"/>
        <w:rPr>
          <w:lang w:val="ru-RU"/>
        </w:rPr>
      </w:pPr>
      <w:bookmarkStart w:id="19" w:name="_Toc239398396"/>
      <w:bookmarkStart w:id="20" w:name="_Toc239399214"/>
      <w:bookmarkStart w:id="21" w:name="виды-моделей-по-степени-формализации"/>
      <w:bookmarkEnd w:id="6"/>
      <w:bookmarkEnd w:id="18"/>
      <w:r w:rsidRPr="00CB2D11">
        <w:rPr>
          <w:lang w:val="ru-RU"/>
        </w:rPr>
        <w:t>3. Виды моделей по степени формализации</w:t>
      </w:r>
      <w:bookmarkEnd w:id="19"/>
      <w:bookmarkEnd w:id="20"/>
    </w:p>
    <w:p w:rsidR="0036334B" w:rsidRPr="00CB2D11" w:rsidRDefault="00791FDF">
      <w:pPr>
        <w:pStyle w:val="2"/>
        <w:rPr>
          <w:lang w:val="ru-RU"/>
        </w:rPr>
      </w:pPr>
      <w:bookmarkStart w:id="22" w:name="_Toc239398397"/>
      <w:bookmarkStart w:id="23" w:name="_Toc239399215"/>
      <w:bookmarkStart w:id="24" w:name="классификация-моделей"/>
      <w:r w:rsidRPr="00CB2D11">
        <w:rPr>
          <w:lang w:val="ru-RU"/>
        </w:rPr>
        <w:t>3.1. Классификация моделей</w:t>
      </w:r>
      <w:bookmarkEnd w:id="22"/>
      <w:bookmarkEnd w:id="23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Модели, используемые в науке и практике, могут быть классифицированы по различным основаниям. Одним из важнейших является степень формализации — мера использования формальных (математических, логических, алгоритмических) сре</w:t>
      </w:r>
      <w:proofErr w:type="gramStart"/>
      <w:r w:rsidRPr="00CB2D11">
        <w:rPr>
          <w:lang w:val="ru-RU"/>
        </w:rPr>
        <w:t>дств дл</w:t>
      </w:r>
      <w:proofErr w:type="gramEnd"/>
      <w:r w:rsidRPr="00CB2D11">
        <w:rPr>
          <w:lang w:val="ru-RU"/>
        </w:rPr>
        <w:t>я описания объекта.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 xml:space="preserve">По этому критерию модели делятся </w:t>
      </w:r>
      <w:proofErr w:type="gramStart"/>
      <w:r w:rsidRPr="00CB2D11">
        <w:rPr>
          <w:lang w:val="ru-RU"/>
        </w:rPr>
        <w:t>на</w:t>
      </w:r>
      <w:proofErr w:type="gramEnd"/>
      <w:r w:rsidRPr="00CB2D11">
        <w:rPr>
          <w:lang w:val="ru-RU"/>
        </w:rPr>
        <w:t>:</w:t>
      </w:r>
    </w:p>
    <w:p w:rsidR="0036334B" w:rsidRPr="00CB2D11" w:rsidRDefault="00791FDF">
      <w:pPr>
        <w:numPr>
          <w:ilvl w:val="0"/>
          <w:numId w:val="4"/>
        </w:numPr>
        <w:rPr>
          <w:lang w:val="ru-RU"/>
        </w:rPr>
      </w:pPr>
      <w:r w:rsidRPr="00CB2D11">
        <w:rPr>
          <w:b/>
          <w:bCs/>
          <w:lang w:val="ru-RU"/>
        </w:rPr>
        <w:t>Содержательные (качественные) модели</w:t>
      </w:r>
      <w:r w:rsidRPr="00CB2D11">
        <w:rPr>
          <w:lang w:val="ru-RU"/>
        </w:rPr>
        <w:t xml:space="preserve"> — описывают объект на естественном языке, в терминах качественных характеристик. Примером может служить ботаническое описание вида или сорта, агротехническая рекомендация.</w:t>
      </w:r>
    </w:p>
    <w:p w:rsidR="0036334B" w:rsidRDefault="00791FDF">
      <w:pPr>
        <w:numPr>
          <w:ilvl w:val="0"/>
          <w:numId w:val="4"/>
        </w:numPr>
      </w:pPr>
      <w:r w:rsidRPr="00CB2D11">
        <w:rPr>
          <w:b/>
          <w:bCs/>
          <w:lang w:val="ru-RU"/>
        </w:rPr>
        <w:t>Полуформализованные модели</w:t>
      </w:r>
      <w:r w:rsidRPr="00CB2D11">
        <w:rPr>
          <w:lang w:val="ru-RU"/>
        </w:rPr>
        <w:t xml:space="preserve"> — используют элементы формализации (схемы, графики, классификации) при сохранении значительной доли содержательного описания. </w:t>
      </w:r>
      <w:proofErr w:type="spellStart"/>
      <w:r>
        <w:t>Например</w:t>
      </w:r>
      <w:proofErr w:type="spellEnd"/>
      <w:r>
        <w:t xml:space="preserve">, </w:t>
      </w:r>
      <w:proofErr w:type="spellStart"/>
      <w:r>
        <w:t>морфологические</w:t>
      </w:r>
      <w:proofErr w:type="spellEnd"/>
      <w:r>
        <w:t xml:space="preserve"> </w:t>
      </w:r>
      <w:proofErr w:type="spellStart"/>
      <w:r>
        <w:t>описания</w:t>
      </w:r>
      <w:proofErr w:type="spellEnd"/>
      <w:r>
        <w:t xml:space="preserve"> с </w:t>
      </w:r>
      <w:proofErr w:type="spellStart"/>
      <w:r>
        <w:t>элементами</w:t>
      </w:r>
      <w:proofErr w:type="spellEnd"/>
      <w:r>
        <w:t xml:space="preserve"> </w:t>
      </w:r>
      <w:proofErr w:type="spellStart"/>
      <w:r>
        <w:t>количественной</w:t>
      </w:r>
      <w:proofErr w:type="spellEnd"/>
      <w:r>
        <w:t xml:space="preserve"> </w:t>
      </w:r>
      <w:proofErr w:type="spellStart"/>
      <w:r>
        <w:t>оценки</w:t>
      </w:r>
      <w:proofErr w:type="spellEnd"/>
      <w:r>
        <w:t xml:space="preserve">, </w:t>
      </w:r>
      <w:proofErr w:type="spellStart"/>
      <w:r>
        <w:t>фенологические</w:t>
      </w:r>
      <w:proofErr w:type="spellEnd"/>
      <w:r>
        <w:t xml:space="preserve"> </w:t>
      </w:r>
      <w:proofErr w:type="spellStart"/>
      <w:r>
        <w:t>календари</w:t>
      </w:r>
      <w:proofErr w:type="spellEnd"/>
      <w:r>
        <w:t>.</w:t>
      </w:r>
    </w:p>
    <w:p w:rsidR="0036334B" w:rsidRDefault="00791FDF">
      <w:pPr>
        <w:numPr>
          <w:ilvl w:val="0"/>
          <w:numId w:val="4"/>
        </w:numPr>
      </w:pPr>
      <w:proofErr w:type="gramStart"/>
      <w:r w:rsidRPr="00CB2D11">
        <w:rPr>
          <w:b/>
          <w:bCs/>
          <w:lang w:val="ru-RU"/>
        </w:rPr>
        <w:t>Формализованные (математические) модели</w:t>
      </w:r>
      <w:r w:rsidRPr="00CB2D11">
        <w:rPr>
          <w:lang w:val="ru-RU"/>
        </w:rPr>
        <w:t xml:space="preserve"> — описывают объект на языке математики, с использованием переменных, уравнений, функций, алгоритмов.</w:t>
      </w:r>
      <w:proofErr w:type="gramEnd"/>
      <w:r w:rsidRPr="00CB2D11">
        <w:rPr>
          <w:lang w:val="ru-RU"/>
        </w:rPr>
        <w:t xml:space="preserve">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наиболее</w:t>
      </w:r>
      <w:proofErr w:type="spellEnd"/>
      <w:r>
        <w:t xml:space="preserve"> </w:t>
      </w:r>
      <w:proofErr w:type="spellStart"/>
      <w:r>
        <w:t>строгий</w:t>
      </w:r>
      <w:proofErr w:type="spellEnd"/>
      <w:r>
        <w:t xml:space="preserve"> и </w:t>
      </w:r>
      <w:proofErr w:type="spellStart"/>
      <w:r>
        <w:t>точный</w:t>
      </w:r>
      <w:proofErr w:type="spellEnd"/>
      <w:r>
        <w:t xml:space="preserve"> </w:t>
      </w:r>
      <w:proofErr w:type="spellStart"/>
      <w:r>
        <w:t>тип</w:t>
      </w:r>
      <w:proofErr w:type="spellEnd"/>
      <w:r>
        <w:t xml:space="preserve"> </w:t>
      </w:r>
      <w:proofErr w:type="spellStart"/>
      <w:r>
        <w:t>моделей</w:t>
      </w:r>
      <w:proofErr w:type="spellEnd"/>
      <w:r>
        <w:t>.</w:t>
      </w:r>
    </w:p>
    <w:p w:rsidR="0036334B" w:rsidRDefault="00791FDF">
      <w:pPr>
        <w:pStyle w:val="2"/>
      </w:pPr>
      <w:bookmarkStart w:id="25" w:name="_Toc239398398"/>
      <w:bookmarkStart w:id="26" w:name="_Toc239399216"/>
      <w:bookmarkStart w:id="27" w:name="математические-модели-и-их-особенности"/>
      <w:bookmarkEnd w:id="24"/>
      <w:r>
        <w:lastRenderedPageBreak/>
        <w:t xml:space="preserve">3.2. </w:t>
      </w:r>
      <w:proofErr w:type="spellStart"/>
      <w:r>
        <w:t>Математические</w:t>
      </w:r>
      <w:proofErr w:type="spellEnd"/>
      <w:r>
        <w:t xml:space="preserve"> </w:t>
      </w:r>
      <w:proofErr w:type="spellStart"/>
      <w:r>
        <w:t>модели</w:t>
      </w:r>
      <w:proofErr w:type="spellEnd"/>
      <w:r>
        <w:t xml:space="preserve"> и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особенности</w:t>
      </w:r>
      <w:bookmarkEnd w:id="25"/>
      <w:bookmarkEnd w:id="26"/>
      <w:proofErr w:type="spellEnd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Математические модели характеризуются следующими особенностями:</w:t>
      </w:r>
    </w:p>
    <w:p w:rsidR="0036334B" w:rsidRPr="00CB2D11" w:rsidRDefault="00791FDF">
      <w:pPr>
        <w:numPr>
          <w:ilvl w:val="0"/>
          <w:numId w:val="5"/>
        </w:numPr>
        <w:rPr>
          <w:lang w:val="ru-RU"/>
        </w:rPr>
      </w:pPr>
      <w:r w:rsidRPr="00CB2D11">
        <w:rPr>
          <w:i/>
          <w:iCs/>
          <w:lang w:val="ru-RU"/>
        </w:rPr>
        <w:t>Строгость и однозначность</w:t>
      </w:r>
      <w:r w:rsidRPr="00CB2D11">
        <w:rPr>
          <w:lang w:val="ru-RU"/>
        </w:rPr>
        <w:t xml:space="preserve"> — каждому понятию соответствует точно определенный математический объект.</w:t>
      </w:r>
    </w:p>
    <w:p w:rsidR="0036334B" w:rsidRPr="00CB2D11" w:rsidRDefault="00791FDF">
      <w:pPr>
        <w:numPr>
          <w:ilvl w:val="0"/>
          <w:numId w:val="5"/>
        </w:numPr>
        <w:rPr>
          <w:lang w:val="ru-RU"/>
        </w:rPr>
      </w:pPr>
      <w:r w:rsidRPr="00CB2D11">
        <w:rPr>
          <w:i/>
          <w:iCs/>
          <w:lang w:val="ru-RU"/>
        </w:rPr>
        <w:t>Возможность дедуктивного вывода</w:t>
      </w:r>
      <w:r w:rsidRPr="00CB2D11">
        <w:rPr>
          <w:lang w:val="ru-RU"/>
        </w:rPr>
        <w:t xml:space="preserve"> — из математических соотношений модели можно логически выводить следствия, не обращаясь к эмпирическому исследованию.</w:t>
      </w:r>
    </w:p>
    <w:p w:rsidR="0036334B" w:rsidRPr="00CB2D11" w:rsidRDefault="00791FDF">
      <w:pPr>
        <w:numPr>
          <w:ilvl w:val="0"/>
          <w:numId w:val="5"/>
        </w:numPr>
        <w:rPr>
          <w:lang w:val="ru-RU"/>
        </w:rPr>
      </w:pPr>
      <w:r w:rsidRPr="00CB2D11">
        <w:rPr>
          <w:i/>
          <w:iCs/>
          <w:lang w:val="ru-RU"/>
        </w:rPr>
        <w:t>Количественная определенность</w:t>
      </w:r>
      <w:r w:rsidRPr="00CB2D11">
        <w:rPr>
          <w:lang w:val="ru-RU"/>
        </w:rPr>
        <w:t xml:space="preserve"> — все параметры и переменные имеют числовые значения.</w:t>
      </w:r>
    </w:p>
    <w:p w:rsidR="0036334B" w:rsidRPr="00CB2D11" w:rsidRDefault="00791FDF">
      <w:pPr>
        <w:numPr>
          <w:ilvl w:val="0"/>
          <w:numId w:val="5"/>
        </w:numPr>
        <w:rPr>
          <w:lang w:val="ru-RU"/>
        </w:rPr>
      </w:pPr>
      <w:proofErr w:type="spellStart"/>
      <w:r w:rsidRPr="00CB2D11">
        <w:rPr>
          <w:i/>
          <w:iCs/>
          <w:lang w:val="ru-RU"/>
        </w:rPr>
        <w:t>Воспроизводимость</w:t>
      </w:r>
      <w:proofErr w:type="spellEnd"/>
      <w:r w:rsidRPr="00CB2D11">
        <w:rPr>
          <w:lang w:val="ru-RU"/>
        </w:rPr>
        <w:t xml:space="preserve"> — результаты расчетов могут быть проверены и повторены другими исследователями.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В садоводстве математические модели применяются для описания самых разных процессов: роста и развития растений, фотосинтеза и дыхания, водного и минерального питания, накопления урожая, распространения болезней и вредителей, экономической эффективности производства.</w:t>
      </w:r>
    </w:p>
    <w:p w:rsidR="0036334B" w:rsidRPr="00CB2D11" w:rsidRDefault="00791FDF">
      <w:pPr>
        <w:pStyle w:val="2"/>
        <w:rPr>
          <w:lang w:val="ru-RU"/>
        </w:rPr>
      </w:pPr>
      <w:bookmarkStart w:id="28" w:name="_Toc239398399"/>
      <w:bookmarkStart w:id="29" w:name="_Toc239399217"/>
      <w:bookmarkStart w:id="30" w:name="эмпирические-и-теоретические-модели"/>
      <w:bookmarkEnd w:id="27"/>
      <w:r w:rsidRPr="00CB2D11">
        <w:rPr>
          <w:lang w:val="ru-RU"/>
        </w:rPr>
        <w:t>3.3. Эмпирические и теоретические модели</w:t>
      </w:r>
      <w:bookmarkEnd w:id="28"/>
      <w:bookmarkEnd w:id="29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По способу построения математические модели делятся </w:t>
      </w:r>
      <w:proofErr w:type="gramStart"/>
      <w:r w:rsidRPr="00CB2D11">
        <w:rPr>
          <w:lang w:val="ru-RU"/>
        </w:rPr>
        <w:t>на</w:t>
      </w:r>
      <w:proofErr w:type="gramEnd"/>
      <w:r w:rsidRPr="00CB2D11">
        <w:rPr>
          <w:lang w:val="ru-RU"/>
        </w:rPr>
        <w:t xml:space="preserve"> эмпирические (статистические) и теоретические (механистические, детерминированные).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i/>
          <w:iCs/>
          <w:lang w:val="ru-RU"/>
        </w:rPr>
        <w:t>Эмпирические (статистические) модели</w:t>
      </w:r>
      <w:r w:rsidRPr="00CB2D11">
        <w:rPr>
          <w:lang w:val="ru-RU"/>
        </w:rPr>
        <w:t xml:space="preserve"> строятся на основе анализа эмпирических данных с использованием методов математической статистики. Они устанавливают корреляционные связи между переменными, не претендуя на объяснение механизмов этих связей. Это модели типа «черного ящика». Их достоинство — простота построения и интерпретации, недостаток — ограниченная применимость за пределами диапазона данных, на которых они построены.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i/>
          <w:iCs/>
          <w:lang w:val="ru-RU"/>
        </w:rPr>
        <w:t>Теоретические (механистические) модели</w:t>
      </w:r>
      <w:r w:rsidRPr="00CB2D11">
        <w:rPr>
          <w:lang w:val="ru-RU"/>
        </w:rPr>
        <w:t xml:space="preserve"> строятся на основе фундаментальных законов и теорий, описывающих механизмы изучаемых процессов. Например, модель фотосинтеза может быть построена на основе законов фотохимии и биофизики, модель водного режима — на основе законов гидродинамики. Такие модели имеют большую объяснительную силу и предсказательную способность, но их построение требует глубокого понимания механизмов процессов.</w:t>
      </w:r>
    </w:p>
    <w:p w:rsidR="0036334B" w:rsidRPr="00CB2D11" w:rsidRDefault="00791FDF">
      <w:pPr>
        <w:pStyle w:val="2"/>
        <w:rPr>
          <w:lang w:val="ru-RU"/>
        </w:rPr>
      </w:pPr>
      <w:bookmarkStart w:id="31" w:name="_Toc239398400"/>
      <w:bookmarkStart w:id="32" w:name="_Toc239399218"/>
      <w:bookmarkStart w:id="33" w:name="Xcf77f0d6d6fe5ee7bf44932a342bc24b983a6df"/>
      <w:bookmarkEnd w:id="30"/>
      <w:r w:rsidRPr="00CB2D11">
        <w:rPr>
          <w:lang w:val="ru-RU"/>
        </w:rPr>
        <w:t>3.4. Детерминированные и стохастические модели</w:t>
      </w:r>
      <w:bookmarkEnd w:id="31"/>
      <w:bookmarkEnd w:id="32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По характеру учета случайных факторов модели делятся </w:t>
      </w:r>
      <w:proofErr w:type="gramStart"/>
      <w:r w:rsidRPr="00CB2D11">
        <w:rPr>
          <w:lang w:val="ru-RU"/>
        </w:rPr>
        <w:t>на</w:t>
      </w:r>
      <w:proofErr w:type="gramEnd"/>
      <w:r w:rsidRPr="00CB2D11">
        <w:rPr>
          <w:lang w:val="ru-RU"/>
        </w:rPr>
        <w:t xml:space="preserve"> детерминированные и стохастические.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i/>
          <w:iCs/>
          <w:lang w:val="ru-RU"/>
        </w:rPr>
        <w:t>Детерминированные модели</w:t>
      </w:r>
      <w:r w:rsidRPr="00CB2D11">
        <w:rPr>
          <w:lang w:val="ru-RU"/>
        </w:rPr>
        <w:t xml:space="preserve"> предполагают, что при заданных начальных условиях и параметрах результат однозначно определен. Они описывают процессы, в которых случайность либо отсутствует, либо пренебрежимо мала.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i/>
          <w:iCs/>
          <w:lang w:val="ru-RU"/>
        </w:rPr>
        <w:t>Стохастические модели</w:t>
      </w:r>
      <w:r w:rsidRPr="00CB2D11">
        <w:rPr>
          <w:lang w:val="ru-RU"/>
        </w:rPr>
        <w:t xml:space="preserve"> учитывают случайные факторы и дают вероятностные прогнозы. Они используют аппарат теории вероятностей и математической </w:t>
      </w:r>
      <w:r w:rsidRPr="00CB2D11">
        <w:rPr>
          <w:lang w:val="ru-RU"/>
        </w:rPr>
        <w:lastRenderedPageBreak/>
        <w:t>статистики. Большинство моделей в биологии и садоводстве являются стохастическими, поскольку биологические процессы существенно зависят от случайных факторов (погодные условия, генетическая изменчивость, ошибки измерений).</w:t>
      </w:r>
    </w:p>
    <w:p w:rsidR="0036334B" w:rsidRPr="00CB2D11" w:rsidRDefault="00791FDF">
      <w:pPr>
        <w:pStyle w:val="2"/>
        <w:rPr>
          <w:lang w:val="ru-RU"/>
        </w:rPr>
      </w:pPr>
      <w:bookmarkStart w:id="34" w:name="_Toc239398401"/>
      <w:bookmarkStart w:id="35" w:name="_Toc239399219"/>
      <w:bookmarkStart w:id="36" w:name="статические-и-динамические-модели"/>
      <w:bookmarkEnd w:id="33"/>
      <w:r w:rsidRPr="00CB2D11">
        <w:rPr>
          <w:lang w:val="ru-RU"/>
        </w:rPr>
        <w:t>3.5. Статические и динамические модели</w:t>
      </w:r>
      <w:bookmarkEnd w:id="34"/>
      <w:bookmarkEnd w:id="35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i/>
          <w:iCs/>
          <w:lang w:val="ru-RU"/>
        </w:rPr>
        <w:t>Статические модели</w:t>
      </w:r>
      <w:r w:rsidRPr="00CB2D11">
        <w:rPr>
          <w:lang w:val="ru-RU"/>
        </w:rPr>
        <w:t xml:space="preserve"> описывают состояние объекта в некоторый фиксированный момент времени, без учета изменений. Например, модель зависимости урожайности от дозы удобрений для одного сезона.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i/>
          <w:iCs/>
          <w:lang w:val="ru-RU"/>
        </w:rPr>
        <w:t>Динамические модели</w:t>
      </w:r>
      <w:r w:rsidRPr="00CB2D11">
        <w:rPr>
          <w:lang w:val="ru-RU"/>
        </w:rPr>
        <w:t xml:space="preserve"> описывают изменение состояния объекта во времени. Они включают производные по времени и позволяют моделировать развитие процессов. Большинство моделей в садоводстве являются динамическими, поскольку растения постоянно изменяются во времени.</w:t>
      </w:r>
    </w:p>
    <w:p w:rsidR="0036334B" w:rsidRPr="00CB2D11" w:rsidRDefault="00791FDF">
      <w:pPr>
        <w:pStyle w:val="1"/>
        <w:rPr>
          <w:lang w:val="ru-RU"/>
        </w:rPr>
      </w:pPr>
      <w:bookmarkStart w:id="37" w:name="_Toc239398402"/>
      <w:bookmarkStart w:id="38" w:name="_Toc239399220"/>
      <w:bookmarkStart w:id="39" w:name="математические-модели-в-садоводстве"/>
      <w:bookmarkEnd w:id="21"/>
      <w:bookmarkEnd w:id="36"/>
      <w:r w:rsidRPr="00CB2D11">
        <w:rPr>
          <w:lang w:val="ru-RU"/>
        </w:rPr>
        <w:t>4. Математические модели в садоводстве</w:t>
      </w:r>
      <w:bookmarkEnd w:id="37"/>
      <w:bookmarkEnd w:id="38"/>
    </w:p>
    <w:p w:rsidR="0036334B" w:rsidRPr="00CB2D11" w:rsidRDefault="00791FDF">
      <w:pPr>
        <w:pStyle w:val="2"/>
        <w:rPr>
          <w:lang w:val="ru-RU"/>
        </w:rPr>
      </w:pPr>
      <w:bookmarkStart w:id="40" w:name="_Toc239398403"/>
      <w:bookmarkStart w:id="41" w:name="_Toc239399221"/>
      <w:bookmarkStart w:id="42" w:name="модели-роста-и-развития-растений"/>
      <w:r w:rsidRPr="00CB2D11">
        <w:rPr>
          <w:lang w:val="ru-RU"/>
        </w:rPr>
        <w:t>4.1. Модели роста и развития растений</w:t>
      </w:r>
      <w:bookmarkEnd w:id="40"/>
      <w:bookmarkEnd w:id="41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Рост и развитие растений являются фундаментальными процессами, определяющими продуктивность садовых культур. Математическое моделирование этих процессов имеет долгую историю и включает широкий спектр подходов — от простых эмпирических уравнений до сложных динамических моделей.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i/>
          <w:iCs/>
          <w:lang w:val="ru-RU"/>
        </w:rPr>
        <w:t>Модели роста</w:t>
      </w:r>
      <w:r w:rsidRPr="00CB2D11">
        <w:rPr>
          <w:lang w:val="ru-RU"/>
        </w:rPr>
        <w:t xml:space="preserve"> описывают изменение размеров или массы растения во времени. Классическими примерами являются логистическая кривая, кривая </w:t>
      </w:r>
      <w:proofErr w:type="spellStart"/>
      <w:r w:rsidRPr="00CB2D11">
        <w:rPr>
          <w:lang w:val="ru-RU"/>
        </w:rPr>
        <w:t>Гомперца</w:t>
      </w:r>
      <w:proofErr w:type="spellEnd"/>
      <w:r w:rsidRPr="00CB2D11">
        <w:rPr>
          <w:lang w:val="ru-RU"/>
        </w:rPr>
        <w:t xml:space="preserve">, кривая </w:t>
      </w:r>
      <w:proofErr w:type="spellStart"/>
      <w:r w:rsidRPr="00CB2D11">
        <w:rPr>
          <w:lang w:val="ru-RU"/>
        </w:rPr>
        <w:t>Ричардса</w:t>
      </w:r>
      <w:proofErr w:type="spellEnd"/>
      <w:r w:rsidRPr="00CB2D11">
        <w:rPr>
          <w:lang w:val="ru-RU"/>
        </w:rPr>
        <w:t>. Эти модели имеют вид:</w:t>
      </w:r>
    </w:p>
    <w:p w:rsidR="0036334B" w:rsidRDefault="00BB1C56">
      <w:pPr>
        <w:pStyle w:val="a0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dM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r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r>
            <w:rPr>
              <w:rFonts w:ascii="Cambria Math" w:hAnsi="Cambria Math"/>
            </w:rPr>
            <m:t>M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</w:rPr>
                    <m:t>K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где </w:t>
      </w:r>
      <m:oMath>
        <m:r>
          <w:rPr>
            <w:rFonts w:ascii="Cambria Math" w:hAnsi="Cambria Math"/>
          </w:rPr>
          <m:t>M</m:t>
        </m:r>
      </m:oMath>
      <w:r w:rsidRPr="00CB2D11">
        <w:rPr>
          <w:lang w:val="ru-RU"/>
        </w:rPr>
        <w:t xml:space="preserve"> — биомасса, </w:t>
      </w:r>
      <m:oMath>
        <m:r>
          <w:rPr>
            <w:rFonts w:ascii="Cambria Math" w:hAnsi="Cambria Math"/>
          </w:rPr>
          <m:t>r</m:t>
        </m:r>
      </m:oMath>
      <w:r w:rsidRPr="00CB2D11">
        <w:rPr>
          <w:lang w:val="ru-RU"/>
        </w:rPr>
        <w:t xml:space="preserve"> — удельная скорость роста, </w:t>
      </w:r>
      <m:oMath>
        <m:r>
          <w:rPr>
            <w:rFonts w:ascii="Cambria Math" w:hAnsi="Cambria Math"/>
          </w:rPr>
          <m:t>K</m:t>
        </m:r>
      </m:oMath>
      <w:r w:rsidRPr="00CB2D11">
        <w:rPr>
          <w:lang w:val="ru-RU"/>
        </w:rPr>
        <w:t xml:space="preserve"> — предельная биомасса (емкость среды).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i/>
          <w:iCs/>
          <w:lang w:val="ru-RU"/>
        </w:rPr>
        <w:t>Модели развития</w:t>
      </w:r>
      <w:r w:rsidRPr="00CB2D11">
        <w:rPr>
          <w:lang w:val="ru-RU"/>
        </w:rPr>
        <w:t xml:space="preserve"> описывают прохождение растением фенологических фаз. Они часто основаны на понятии физиологического времени (суммы эффективных температур) и имеют вид:</w:t>
      </w:r>
    </w:p>
    <w:p w:rsidR="0036334B" w:rsidRDefault="00791FDF">
      <w:pPr>
        <w:pStyle w:val="a0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=∑(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)⋅Δ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где </w:t>
      </w:r>
      <m:oMath>
        <m:r>
          <w:rPr>
            <w:rFonts w:ascii="Cambria Math" w:hAnsi="Cambria Math"/>
          </w:rPr>
          <m:t>D</m:t>
        </m:r>
      </m:oMath>
      <w:r w:rsidRPr="00CB2D11">
        <w:rPr>
          <w:lang w:val="ru-RU"/>
        </w:rPr>
        <w:t xml:space="preserve"> — накопленное физиологическое время, </w:t>
      </w:r>
      <m:oMath>
        <m:r>
          <w:rPr>
            <w:rFonts w:ascii="Cambria Math" w:hAnsi="Cambria Math"/>
          </w:rPr>
          <m:t>T</m:t>
        </m:r>
      </m:oMath>
      <w:r w:rsidRPr="00CB2D11">
        <w:rPr>
          <w:lang w:val="ru-RU"/>
        </w:rPr>
        <w:t xml:space="preserve"> — температура,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lang w:val="ru-RU"/>
              </w:rPr>
              <m:t>0</m:t>
            </m:r>
          </m:sub>
        </m:sSub>
      </m:oMath>
      <w:r w:rsidRPr="00CB2D11">
        <w:rPr>
          <w:lang w:val="ru-RU"/>
        </w:rPr>
        <w:t xml:space="preserve"> — пороговая температура, 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t</m:t>
        </m:r>
      </m:oMath>
      <w:r w:rsidRPr="00CB2D11">
        <w:rPr>
          <w:lang w:val="ru-RU"/>
        </w:rPr>
        <w:t xml:space="preserve"> — временной интервал.</w:t>
      </w:r>
    </w:p>
    <w:p w:rsidR="0036334B" w:rsidRPr="00CB2D11" w:rsidRDefault="00791FDF">
      <w:pPr>
        <w:pStyle w:val="2"/>
        <w:rPr>
          <w:lang w:val="ru-RU"/>
        </w:rPr>
      </w:pPr>
      <w:bookmarkStart w:id="43" w:name="_Toc239398404"/>
      <w:bookmarkStart w:id="44" w:name="_Toc239399222"/>
      <w:bookmarkStart w:id="45" w:name="модели-продукционного-процесса"/>
      <w:bookmarkEnd w:id="42"/>
      <w:r w:rsidRPr="00CB2D11">
        <w:rPr>
          <w:lang w:val="ru-RU"/>
        </w:rPr>
        <w:t>4.2. Модели продукционного процесса</w:t>
      </w:r>
      <w:bookmarkEnd w:id="43"/>
      <w:bookmarkEnd w:id="44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Продукционный процесс — это совокупность процессов фотосинтеза, дыхания, транспирации, поглощения питательных веществ, приводящая к формированию урожая. Модели продукционного процесса являются одними из наиболее </w:t>
      </w:r>
      <w:proofErr w:type="gramStart"/>
      <w:r w:rsidRPr="00CB2D11">
        <w:rPr>
          <w:lang w:val="ru-RU"/>
        </w:rPr>
        <w:t>сложных</w:t>
      </w:r>
      <w:proofErr w:type="gramEnd"/>
      <w:r w:rsidRPr="00CB2D11">
        <w:rPr>
          <w:lang w:val="ru-RU"/>
        </w:rPr>
        <w:t xml:space="preserve"> в садоводстве.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Современные модели продукционного процесса включают:</w:t>
      </w:r>
    </w:p>
    <w:p w:rsidR="0036334B" w:rsidRPr="00CB2D11" w:rsidRDefault="00791FDF">
      <w:pPr>
        <w:numPr>
          <w:ilvl w:val="0"/>
          <w:numId w:val="6"/>
        </w:numPr>
        <w:rPr>
          <w:lang w:val="ru-RU"/>
        </w:rPr>
      </w:pPr>
      <w:r w:rsidRPr="00CB2D11">
        <w:rPr>
          <w:b/>
          <w:bCs/>
          <w:lang w:val="ru-RU"/>
        </w:rPr>
        <w:lastRenderedPageBreak/>
        <w:t>Модели фотосинтеза</w:t>
      </w:r>
      <w:r w:rsidRPr="00CB2D11">
        <w:rPr>
          <w:lang w:val="ru-RU"/>
        </w:rPr>
        <w:t xml:space="preserve"> — описывают зависимость скорости фотосинтеза от освещенности, концентрации </w:t>
      </w:r>
      <w:r>
        <w:t>CO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​</m:t>
            </m:r>
          </m:e>
          <m:sub>
            <m:r>
              <w:rPr>
                <w:rFonts w:ascii="Cambria Math" w:hAnsi="Cambria Math"/>
                <w:lang w:val="ru-RU"/>
              </w:rPr>
              <m:t>2</m:t>
            </m:r>
          </m:sub>
        </m:sSub>
      </m:oMath>
      <w:r w:rsidRPr="00CB2D11">
        <w:rPr>
          <w:lang w:val="ru-RU"/>
        </w:rPr>
        <w:t>, температуры, водного стресса.</w:t>
      </w:r>
    </w:p>
    <w:p w:rsidR="0036334B" w:rsidRPr="00CB2D11" w:rsidRDefault="00791FDF">
      <w:pPr>
        <w:numPr>
          <w:ilvl w:val="0"/>
          <w:numId w:val="6"/>
        </w:numPr>
        <w:rPr>
          <w:lang w:val="ru-RU"/>
        </w:rPr>
      </w:pPr>
      <w:r w:rsidRPr="00CB2D11">
        <w:rPr>
          <w:b/>
          <w:bCs/>
          <w:lang w:val="ru-RU"/>
        </w:rPr>
        <w:t>Модели дыхания</w:t>
      </w:r>
      <w:r w:rsidRPr="00CB2D11">
        <w:rPr>
          <w:lang w:val="ru-RU"/>
        </w:rPr>
        <w:t xml:space="preserve"> — описывают потери органического вещества на дыхание.</w:t>
      </w:r>
    </w:p>
    <w:p w:rsidR="0036334B" w:rsidRPr="00CB2D11" w:rsidRDefault="00791FDF">
      <w:pPr>
        <w:numPr>
          <w:ilvl w:val="0"/>
          <w:numId w:val="6"/>
        </w:numPr>
        <w:rPr>
          <w:lang w:val="ru-RU"/>
        </w:rPr>
      </w:pPr>
      <w:r w:rsidRPr="00CB2D11">
        <w:rPr>
          <w:b/>
          <w:bCs/>
          <w:lang w:val="ru-RU"/>
        </w:rPr>
        <w:t xml:space="preserve">Модели распределения </w:t>
      </w:r>
      <w:proofErr w:type="spellStart"/>
      <w:r w:rsidRPr="00CB2D11">
        <w:rPr>
          <w:b/>
          <w:bCs/>
          <w:lang w:val="ru-RU"/>
        </w:rPr>
        <w:t>ассимилятов</w:t>
      </w:r>
      <w:proofErr w:type="spellEnd"/>
      <w:r w:rsidRPr="00CB2D11">
        <w:rPr>
          <w:lang w:val="ru-RU"/>
        </w:rPr>
        <w:t xml:space="preserve"> — описывают, как продукты фотосинтеза распределяются между различными органами растения.</w:t>
      </w:r>
    </w:p>
    <w:p w:rsidR="0036334B" w:rsidRPr="00CB2D11" w:rsidRDefault="00791FDF">
      <w:pPr>
        <w:numPr>
          <w:ilvl w:val="0"/>
          <w:numId w:val="6"/>
        </w:numPr>
        <w:rPr>
          <w:lang w:val="ru-RU"/>
        </w:rPr>
      </w:pPr>
      <w:r w:rsidRPr="00CB2D11">
        <w:rPr>
          <w:b/>
          <w:bCs/>
          <w:lang w:val="ru-RU"/>
        </w:rPr>
        <w:t>Модели роста органов</w:t>
      </w:r>
      <w:r w:rsidRPr="00CB2D11">
        <w:rPr>
          <w:lang w:val="ru-RU"/>
        </w:rPr>
        <w:t xml:space="preserve"> — описывают рост корней, стеблей, листьев, плодов.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Интеграция этих подмоделей в единую систему позволяет моделировать весь продукционный процесс и прогнозировать урожайность в зависимости от условий среды и агротехники.</w:t>
      </w:r>
    </w:p>
    <w:p w:rsidR="0036334B" w:rsidRPr="00CB2D11" w:rsidRDefault="00791FDF">
      <w:pPr>
        <w:pStyle w:val="2"/>
        <w:rPr>
          <w:lang w:val="ru-RU"/>
        </w:rPr>
      </w:pPr>
      <w:bookmarkStart w:id="46" w:name="_Toc239398405"/>
      <w:bookmarkStart w:id="47" w:name="_Toc239399223"/>
      <w:bookmarkStart w:id="48" w:name="модели-водного-режима-и-орошения"/>
      <w:bookmarkEnd w:id="45"/>
      <w:r w:rsidRPr="00CB2D11">
        <w:rPr>
          <w:lang w:val="ru-RU"/>
        </w:rPr>
        <w:t>4.3. Модели водного режима и орошения</w:t>
      </w:r>
      <w:bookmarkEnd w:id="46"/>
      <w:bookmarkEnd w:id="47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Водный режим растений является ключевым фактором, определяющим их продуктивность. Математические модели водного режима описывают движение воды в системе «почва — растение — атмосфера».</w:t>
      </w:r>
    </w:p>
    <w:p w:rsidR="0036334B" w:rsidRDefault="00791FDF">
      <w:pPr>
        <w:pStyle w:val="a0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компоненты</w:t>
      </w:r>
      <w:proofErr w:type="spellEnd"/>
      <w:r>
        <w:t xml:space="preserve"> </w:t>
      </w:r>
      <w:proofErr w:type="spellStart"/>
      <w:r>
        <w:t>таких</w:t>
      </w:r>
      <w:proofErr w:type="spellEnd"/>
      <w:r>
        <w:t xml:space="preserve"> </w:t>
      </w:r>
      <w:proofErr w:type="spellStart"/>
      <w:r>
        <w:t>моделей</w:t>
      </w:r>
      <w:proofErr w:type="spellEnd"/>
      <w:r>
        <w:t>:</w:t>
      </w:r>
    </w:p>
    <w:p w:rsidR="0036334B" w:rsidRPr="00CB2D11" w:rsidRDefault="00791FDF">
      <w:pPr>
        <w:numPr>
          <w:ilvl w:val="0"/>
          <w:numId w:val="7"/>
        </w:numPr>
        <w:rPr>
          <w:lang w:val="ru-RU"/>
        </w:rPr>
      </w:pPr>
      <w:r w:rsidRPr="00CB2D11">
        <w:rPr>
          <w:b/>
          <w:bCs/>
          <w:lang w:val="ru-RU"/>
        </w:rPr>
        <w:t>Модели водного баланса почвы</w:t>
      </w:r>
      <w:r w:rsidRPr="00CB2D11">
        <w:rPr>
          <w:lang w:val="ru-RU"/>
        </w:rPr>
        <w:t xml:space="preserve"> — описывают изменение запасов влаги в почве под влиянием осадков, орошения, испарения и транспирации.</w:t>
      </w:r>
    </w:p>
    <w:p w:rsidR="0036334B" w:rsidRPr="00CB2D11" w:rsidRDefault="00791FDF">
      <w:pPr>
        <w:numPr>
          <w:ilvl w:val="0"/>
          <w:numId w:val="7"/>
        </w:numPr>
        <w:rPr>
          <w:lang w:val="ru-RU"/>
        </w:rPr>
      </w:pPr>
      <w:r w:rsidRPr="00CB2D11">
        <w:rPr>
          <w:b/>
          <w:bCs/>
          <w:lang w:val="ru-RU"/>
        </w:rPr>
        <w:t>Модели транспирации</w:t>
      </w:r>
      <w:r w:rsidRPr="00CB2D11">
        <w:rPr>
          <w:lang w:val="ru-RU"/>
        </w:rPr>
        <w:t xml:space="preserve"> — описывают потерю воды растением в зависимости от метеорологических условий, состояния устьиц, водного потенциала.</w:t>
      </w:r>
    </w:p>
    <w:p w:rsidR="0036334B" w:rsidRPr="00CB2D11" w:rsidRDefault="00791FDF">
      <w:pPr>
        <w:numPr>
          <w:ilvl w:val="0"/>
          <w:numId w:val="7"/>
        </w:numPr>
        <w:rPr>
          <w:lang w:val="ru-RU"/>
        </w:rPr>
      </w:pPr>
      <w:r w:rsidRPr="00CB2D11">
        <w:rPr>
          <w:b/>
          <w:bCs/>
          <w:lang w:val="ru-RU"/>
        </w:rPr>
        <w:t>Модели водного стресса</w:t>
      </w:r>
      <w:r w:rsidRPr="00CB2D11">
        <w:rPr>
          <w:lang w:val="ru-RU"/>
        </w:rPr>
        <w:t xml:space="preserve"> — описывают влияние дефицита воды на физиологические процессы и продуктивность.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Эти модели используются для оптимизации режимов орошения, позволяя экономить водные ресурсы и повышать урожайность.</w:t>
      </w:r>
    </w:p>
    <w:p w:rsidR="0036334B" w:rsidRPr="00CB2D11" w:rsidRDefault="00791FDF">
      <w:pPr>
        <w:pStyle w:val="2"/>
        <w:rPr>
          <w:lang w:val="ru-RU"/>
        </w:rPr>
      </w:pPr>
      <w:bookmarkStart w:id="49" w:name="_Toc239398406"/>
      <w:bookmarkStart w:id="50" w:name="_Toc239399224"/>
      <w:bookmarkStart w:id="51" w:name="модели-минерального-питания-и-удобрений"/>
      <w:bookmarkEnd w:id="48"/>
      <w:r w:rsidRPr="00CB2D11">
        <w:rPr>
          <w:lang w:val="ru-RU"/>
        </w:rPr>
        <w:t>4.4. Модели минерального питания и удобрений</w:t>
      </w:r>
      <w:bookmarkEnd w:id="49"/>
      <w:bookmarkEnd w:id="50"/>
    </w:p>
    <w:p w:rsidR="0036334B" w:rsidRDefault="00791FDF">
      <w:pPr>
        <w:pStyle w:val="FirstParagraph"/>
      </w:pPr>
      <w:r w:rsidRPr="00CB2D11">
        <w:rPr>
          <w:lang w:val="ru-RU"/>
        </w:rPr>
        <w:t xml:space="preserve">Минеральное питание растений оказывает существенное влияние на их рост, развитие и качество урожая. </w:t>
      </w:r>
      <w:proofErr w:type="spellStart"/>
      <w:r>
        <w:t>Математические</w:t>
      </w:r>
      <w:proofErr w:type="spellEnd"/>
      <w:r>
        <w:t xml:space="preserve"> </w:t>
      </w:r>
      <w:proofErr w:type="spellStart"/>
      <w:r>
        <w:t>модели</w:t>
      </w:r>
      <w:proofErr w:type="spellEnd"/>
      <w:r>
        <w:t xml:space="preserve"> в </w:t>
      </w:r>
      <w:proofErr w:type="spellStart"/>
      <w:r>
        <w:t>этой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описывают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8"/>
        </w:numPr>
        <w:rPr>
          <w:lang w:val="ru-RU"/>
        </w:rPr>
      </w:pPr>
      <w:r w:rsidRPr="00CB2D11">
        <w:rPr>
          <w:b/>
          <w:bCs/>
          <w:lang w:val="ru-RU"/>
        </w:rPr>
        <w:t>Динамику питательных элементов в почве</w:t>
      </w:r>
      <w:r w:rsidRPr="00CB2D11">
        <w:rPr>
          <w:lang w:val="ru-RU"/>
        </w:rPr>
        <w:t xml:space="preserve"> — изменение содержания доступных форм азота, фосфора, калия и других элементов под влиянием удобрений, выноса растениями, иммобилизации и минерализации.</w:t>
      </w:r>
    </w:p>
    <w:p w:rsidR="0036334B" w:rsidRPr="00CB2D11" w:rsidRDefault="00791FDF">
      <w:pPr>
        <w:numPr>
          <w:ilvl w:val="0"/>
          <w:numId w:val="8"/>
        </w:numPr>
        <w:rPr>
          <w:lang w:val="ru-RU"/>
        </w:rPr>
      </w:pPr>
      <w:r w:rsidRPr="00CB2D11">
        <w:rPr>
          <w:b/>
          <w:bCs/>
          <w:lang w:val="ru-RU"/>
        </w:rPr>
        <w:t>Поглощение питательных элементов растениями</w:t>
      </w:r>
      <w:r w:rsidRPr="00CB2D11">
        <w:rPr>
          <w:lang w:val="ru-RU"/>
        </w:rPr>
        <w:t xml:space="preserve"> — зависимость скорости поглощения от концентрации элементов в почвенном растворе, состояния корневой системы, физиологических потребностей растения.</w:t>
      </w:r>
    </w:p>
    <w:p w:rsidR="0036334B" w:rsidRPr="00CB2D11" w:rsidRDefault="00791FDF">
      <w:pPr>
        <w:numPr>
          <w:ilvl w:val="0"/>
          <w:numId w:val="8"/>
        </w:numPr>
        <w:rPr>
          <w:lang w:val="ru-RU"/>
        </w:rPr>
      </w:pPr>
      <w:r w:rsidRPr="00CB2D11">
        <w:rPr>
          <w:b/>
          <w:bCs/>
          <w:lang w:val="ru-RU"/>
        </w:rPr>
        <w:t>Влияние питательного режима на продуктивность</w:t>
      </w:r>
      <w:r w:rsidRPr="00CB2D11">
        <w:rPr>
          <w:lang w:val="ru-RU"/>
        </w:rPr>
        <w:t xml:space="preserve"> — зависимость урожайности и качества продукции от обеспеченности элементами питания.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Модели минерального питания используются для разработки научно обоснованных систем удобрения, </w:t>
      </w:r>
      <w:proofErr w:type="spellStart"/>
      <w:r w:rsidRPr="00CB2D11">
        <w:rPr>
          <w:lang w:val="ru-RU"/>
        </w:rPr>
        <w:t>минимизирующих</w:t>
      </w:r>
      <w:proofErr w:type="spellEnd"/>
      <w:r w:rsidRPr="00CB2D11">
        <w:rPr>
          <w:lang w:val="ru-RU"/>
        </w:rPr>
        <w:t xml:space="preserve"> затраты и экологические риски.</w:t>
      </w:r>
    </w:p>
    <w:p w:rsidR="0036334B" w:rsidRPr="00CB2D11" w:rsidRDefault="00791FDF">
      <w:pPr>
        <w:pStyle w:val="2"/>
        <w:rPr>
          <w:lang w:val="ru-RU"/>
        </w:rPr>
      </w:pPr>
      <w:bookmarkStart w:id="52" w:name="_Toc239398407"/>
      <w:bookmarkStart w:id="53" w:name="_Toc239399225"/>
      <w:bookmarkStart w:id="54" w:name="X2632146dc6033007a9637c7698927d0b82d38c8"/>
      <w:bookmarkEnd w:id="51"/>
      <w:r w:rsidRPr="00CB2D11">
        <w:rPr>
          <w:lang w:val="ru-RU"/>
        </w:rPr>
        <w:lastRenderedPageBreak/>
        <w:t>4.5. Модели распространения болезней и вредителей</w:t>
      </w:r>
      <w:bookmarkEnd w:id="52"/>
      <w:bookmarkEnd w:id="53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Защита садовых культур от болезней и вредителей является важнейшей задачей. Математическое моделирование эпидемиологических и популяционных процессов позволяет прогнозировать развитие вредных организмов и оптимизировать меры защиты.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Основные типы моделей в этой области:</w:t>
      </w:r>
    </w:p>
    <w:p w:rsidR="0036334B" w:rsidRDefault="00791FDF">
      <w:pPr>
        <w:numPr>
          <w:ilvl w:val="0"/>
          <w:numId w:val="9"/>
        </w:numPr>
      </w:pPr>
      <w:r w:rsidRPr="00CB2D11">
        <w:rPr>
          <w:b/>
          <w:bCs/>
          <w:lang w:val="ru-RU"/>
        </w:rPr>
        <w:t>Эпидемиологические модели</w:t>
      </w:r>
      <w:r w:rsidRPr="00CB2D11">
        <w:rPr>
          <w:lang w:val="ru-RU"/>
        </w:rPr>
        <w:t xml:space="preserve"> — описывают распространение инфекционных болезней в популяции растений. </w:t>
      </w:r>
      <w:proofErr w:type="spellStart"/>
      <w:r>
        <w:t>Классической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модель</w:t>
      </w:r>
      <w:proofErr w:type="spellEnd"/>
      <w:r>
        <w:t xml:space="preserve"> SIR (Susceptible — </w:t>
      </w:r>
      <w:proofErr w:type="gramStart"/>
      <w:r>
        <w:t>Infected</w:t>
      </w:r>
      <w:proofErr w:type="gramEnd"/>
      <w:r>
        <w:t xml:space="preserve"> — Recovered).</w:t>
      </w:r>
    </w:p>
    <w:p w:rsidR="0036334B" w:rsidRPr="00CB2D11" w:rsidRDefault="00791FDF">
      <w:pPr>
        <w:numPr>
          <w:ilvl w:val="0"/>
          <w:numId w:val="9"/>
        </w:numPr>
        <w:rPr>
          <w:lang w:val="ru-RU"/>
        </w:rPr>
      </w:pPr>
      <w:r w:rsidRPr="00CB2D11">
        <w:rPr>
          <w:b/>
          <w:bCs/>
          <w:lang w:val="ru-RU"/>
        </w:rPr>
        <w:t>Популяционные модели</w:t>
      </w:r>
      <w:r w:rsidRPr="00CB2D11">
        <w:rPr>
          <w:lang w:val="ru-RU"/>
        </w:rPr>
        <w:t xml:space="preserve"> — описывают динамику численности вредителей под влиянием факторов среды, естественных врагов, химических обработок.</w:t>
      </w:r>
    </w:p>
    <w:p w:rsidR="0036334B" w:rsidRPr="00CB2D11" w:rsidRDefault="00791FDF">
      <w:pPr>
        <w:numPr>
          <w:ilvl w:val="0"/>
          <w:numId w:val="9"/>
        </w:numPr>
        <w:rPr>
          <w:lang w:val="ru-RU"/>
        </w:rPr>
      </w:pPr>
      <w:r w:rsidRPr="00CB2D11">
        <w:rPr>
          <w:b/>
          <w:bCs/>
          <w:lang w:val="ru-RU"/>
        </w:rPr>
        <w:t>Модели прогноза</w:t>
      </w:r>
      <w:r w:rsidRPr="00CB2D11">
        <w:rPr>
          <w:lang w:val="ru-RU"/>
        </w:rPr>
        <w:t xml:space="preserve"> — позволяют прогнозировать сроки появления и развития болезней и вредителей на основе метеорологических данных.</w:t>
      </w:r>
    </w:p>
    <w:p w:rsidR="0036334B" w:rsidRPr="00CB2D11" w:rsidRDefault="00791FDF">
      <w:pPr>
        <w:pStyle w:val="2"/>
        <w:rPr>
          <w:lang w:val="ru-RU"/>
        </w:rPr>
      </w:pPr>
      <w:bookmarkStart w:id="55" w:name="_Toc239398408"/>
      <w:bookmarkStart w:id="56" w:name="_Toc239399226"/>
      <w:bookmarkStart w:id="57" w:name="модели-экономической-эффективности"/>
      <w:bookmarkEnd w:id="54"/>
      <w:r w:rsidRPr="00CB2D11">
        <w:rPr>
          <w:lang w:val="ru-RU"/>
        </w:rPr>
        <w:t>4.6. Модели экономической эффективности</w:t>
      </w:r>
      <w:bookmarkEnd w:id="55"/>
      <w:bookmarkEnd w:id="56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Садоводство является не только биологической, но и экономической системой. Математические модели экономической эффективности позволяют оптимизировать производственные решения с учетом затрат, доходов и рисков.</w:t>
      </w:r>
    </w:p>
    <w:p w:rsidR="0036334B" w:rsidRDefault="00791FDF">
      <w:pPr>
        <w:pStyle w:val="a0"/>
      </w:pPr>
      <w:r>
        <w:t xml:space="preserve">К </w:t>
      </w:r>
      <w:proofErr w:type="spellStart"/>
      <w:r>
        <w:t>таким</w:t>
      </w:r>
      <w:proofErr w:type="spellEnd"/>
      <w:r>
        <w:t xml:space="preserve"> </w:t>
      </w:r>
      <w:proofErr w:type="spellStart"/>
      <w:r>
        <w:t>моделям</w:t>
      </w:r>
      <w:proofErr w:type="spellEnd"/>
      <w:r>
        <w:t xml:space="preserve"> </w:t>
      </w:r>
      <w:proofErr w:type="spellStart"/>
      <w:r>
        <w:t>относятся</w:t>
      </w:r>
      <w:proofErr w:type="spellEnd"/>
      <w:r>
        <w:t>:</w:t>
      </w:r>
    </w:p>
    <w:p w:rsidR="0036334B" w:rsidRPr="00CB2D11" w:rsidRDefault="00791FDF">
      <w:pPr>
        <w:numPr>
          <w:ilvl w:val="0"/>
          <w:numId w:val="10"/>
        </w:numPr>
        <w:rPr>
          <w:lang w:val="ru-RU"/>
        </w:rPr>
      </w:pPr>
      <w:r w:rsidRPr="00CB2D11">
        <w:rPr>
          <w:b/>
          <w:bCs/>
          <w:lang w:val="ru-RU"/>
        </w:rPr>
        <w:t>Модели оптимизации структуры производства</w:t>
      </w:r>
      <w:r w:rsidRPr="00CB2D11">
        <w:rPr>
          <w:lang w:val="ru-RU"/>
        </w:rPr>
        <w:t xml:space="preserve"> — выбор оптимального набора культур, сортов, технологий.</w:t>
      </w:r>
    </w:p>
    <w:p w:rsidR="0036334B" w:rsidRPr="00CB2D11" w:rsidRDefault="00791FDF">
      <w:pPr>
        <w:numPr>
          <w:ilvl w:val="0"/>
          <w:numId w:val="10"/>
        </w:numPr>
        <w:rPr>
          <w:lang w:val="ru-RU"/>
        </w:rPr>
      </w:pPr>
      <w:r w:rsidRPr="00CB2D11">
        <w:rPr>
          <w:b/>
          <w:bCs/>
          <w:lang w:val="ru-RU"/>
        </w:rPr>
        <w:t>Модели оптимизации агротехнических мероприятий</w:t>
      </w:r>
      <w:r w:rsidRPr="00CB2D11">
        <w:rPr>
          <w:lang w:val="ru-RU"/>
        </w:rPr>
        <w:t xml:space="preserve"> — определение оптимальных сроков и доз внесения удобрений, поливов, обработок.</w:t>
      </w:r>
    </w:p>
    <w:p w:rsidR="0036334B" w:rsidRPr="00CB2D11" w:rsidRDefault="00791FDF">
      <w:pPr>
        <w:numPr>
          <w:ilvl w:val="0"/>
          <w:numId w:val="10"/>
        </w:numPr>
        <w:rPr>
          <w:lang w:val="ru-RU"/>
        </w:rPr>
      </w:pPr>
      <w:r w:rsidRPr="00CB2D11">
        <w:rPr>
          <w:b/>
          <w:bCs/>
          <w:lang w:val="ru-RU"/>
        </w:rPr>
        <w:t>Модели оценки рисков</w:t>
      </w:r>
      <w:r w:rsidRPr="00CB2D11">
        <w:rPr>
          <w:lang w:val="ru-RU"/>
        </w:rPr>
        <w:t xml:space="preserve"> — анализ вероятности и последствий неблагоприятных событий (засухи, заморозки, эпифитотии).</w:t>
      </w:r>
    </w:p>
    <w:p w:rsidR="0036334B" w:rsidRPr="00CB2D11" w:rsidRDefault="00791FDF">
      <w:pPr>
        <w:pStyle w:val="1"/>
        <w:rPr>
          <w:lang w:val="ru-RU"/>
        </w:rPr>
      </w:pPr>
      <w:bookmarkStart w:id="58" w:name="_Toc239398409"/>
      <w:bookmarkStart w:id="59" w:name="_Toc239399227"/>
      <w:bookmarkStart w:id="60" w:name="методы-анализа-данных-в-садоводстве"/>
      <w:bookmarkEnd w:id="39"/>
      <w:bookmarkEnd w:id="57"/>
      <w:r w:rsidRPr="00CB2D11">
        <w:rPr>
          <w:lang w:val="ru-RU"/>
        </w:rPr>
        <w:t>5. Методы анализа данных в садоводстве</w:t>
      </w:r>
      <w:bookmarkEnd w:id="58"/>
      <w:bookmarkEnd w:id="59"/>
    </w:p>
    <w:p w:rsidR="0036334B" w:rsidRPr="00CB2D11" w:rsidRDefault="00791FDF">
      <w:pPr>
        <w:pStyle w:val="2"/>
        <w:rPr>
          <w:lang w:val="ru-RU"/>
        </w:rPr>
      </w:pPr>
      <w:bookmarkStart w:id="61" w:name="_Toc239398410"/>
      <w:bookmarkStart w:id="62" w:name="_Toc239399228"/>
      <w:bookmarkStart w:id="63" w:name="статистические-методы-в-садоводстве"/>
      <w:r w:rsidRPr="00CB2D11">
        <w:rPr>
          <w:lang w:val="ru-RU"/>
        </w:rPr>
        <w:t>5.1. Статистические методы в садоводстве</w:t>
      </w:r>
      <w:bookmarkEnd w:id="61"/>
      <w:bookmarkEnd w:id="62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Статистические методы являются основой количественного анализа в садоводстве. Они позволяют обрабатывать экспериментальные данные, выявлять закономерности, проверять гипотезы, оценивать параметры моделей.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Основные статистические методы, применяемые в садоводстве:</w:t>
      </w:r>
    </w:p>
    <w:p w:rsidR="0036334B" w:rsidRPr="00CB2D11" w:rsidRDefault="00791FDF">
      <w:pPr>
        <w:numPr>
          <w:ilvl w:val="0"/>
          <w:numId w:val="11"/>
        </w:numPr>
        <w:rPr>
          <w:lang w:val="ru-RU"/>
        </w:rPr>
      </w:pPr>
      <w:r w:rsidRPr="00CB2D11">
        <w:rPr>
          <w:b/>
          <w:bCs/>
          <w:lang w:val="ru-RU"/>
        </w:rPr>
        <w:t>Описательная статистика</w:t>
      </w:r>
      <w:r w:rsidRPr="00CB2D11">
        <w:rPr>
          <w:lang w:val="ru-RU"/>
        </w:rPr>
        <w:t xml:space="preserve"> — расчет средних, дисперсий, коэффициентов вариации, построение гистограмм и графиков.</w:t>
      </w:r>
    </w:p>
    <w:p w:rsidR="0036334B" w:rsidRPr="00CB2D11" w:rsidRDefault="00791FDF">
      <w:pPr>
        <w:numPr>
          <w:ilvl w:val="0"/>
          <w:numId w:val="11"/>
        </w:numPr>
        <w:rPr>
          <w:lang w:val="ru-RU"/>
        </w:rPr>
      </w:pPr>
      <w:r w:rsidRPr="00CB2D11">
        <w:rPr>
          <w:b/>
          <w:bCs/>
          <w:lang w:val="ru-RU"/>
        </w:rPr>
        <w:t>Корреляционный анализ</w:t>
      </w:r>
      <w:r w:rsidRPr="00CB2D11">
        <w:rPr>
          <w:lang w:val="ru-RU"/>
        </w:rPr>
        <w:t xml:space="preserve"> — оценка силы и направления связи между переменными.</w:t>
      </w:r>
    </w:p>
    <w:p w:rsidR="0036334B" w:rsidRPr="00CB2D11" w:rsidRDefault="00791FDF">
      <w:pPr>
        <w:numPr>
          <w:ilvl w:val="0"/>
          <w:numId w:val="11"/>
        </w:numPr>
        <w:rPr>
          <w:lang w:val="ru-RU"/>
        </w:rPr>
      </w:pPr>
      <w:r w:rsidRPr="00CB2D11">
        <w:rPr>
          <w:b/>
          <w:bCs/>
          <w:lang w:val="ru-RU"/>
        </w:rPr>
        <w:lastRenderedPageBreak/>
        <w:t>Регрессионный анализ</w:t>
      </w:r>
      <w:r w:rsidRPr="00CB2D11">
        <w:rPr>
          <w:lang w:val="ru-RU"/>
        </w:rPr>
        <w:t xml:space="preserve"> — построение моделей зависимости одной переменной от других.</w:t>
      </w:r>
    </w:p>
    <w:p w:rsidR="0036334B" w:rsidRPr="00CB2D11" w:rsidRDefault="00791FDF">
      <w:pPr>
        <w:numPr>
          <w:ilvl w:val="0"/>
          <w:numId w:val="11"/>
        </w:numPr>
        <w:rPr>
          <w:lang w:val="ru-RU"/>
        </w:rPr>
      </w:pPr>
      <w:r w:rsidRPr="00CB2D11">
        <w:rPr>
          <w:b/>
          <w:bCs/>
          <w:lang w:val="ru-RU"/>
        </w:rPr>
        <w:t>Дисперсионный анализ (</w:t>
      </w:r>
      <w:r>
        <w:rPr>
          <w:b/>
          <w:bCs/>
        </w:rPr>
        <w:t>ANOVA</w:t>
      </w:r>
      <w:r w:rsidRPr="00CB2D11">
        <w:rPr>
          <w:b/>
          <w:bCs/>
          <w:lang w:val="ru-RU"/>
        </w:rPr>
        <w:t>)</w:t>
      </w:r>
      <w:r w:rsidRPr="00CB2D11">
        <w:rPr>
          <w:lang w:val="ru-RU"/>
        </w:rPr>
        <w:t xml:space="preserve"> — сравнение средних значений в нескольких группах, оценка влияния факторов.</w:t>
      </w:r>
    </w:p>
    <w:p w:rsidR="0036334B" w:rsidRPr="00CB2D11" w:rsidRDefault="00791FDF">
      <w:pPr>
        <w:numPr>
          <w:ilvl w:val="0"/>
          <w:numId w:val="11"/>
        </w:numPr>
        <w:rPr>
          <w:lang w:val="ru-RU"/>
        </w:rPr>
      </w:pPr>
      <w:r w:rsidRPr="00CB2D11">
        <w:rPr>
          <w:b/>
          <w:bCs/>
          <w:lang w:val="ru-RU"/>
        </w:rPr>
        <w:t>Многомерные методы</w:t>
      </w:r>
      <w:r w:rsidRPr="00CB2D11">
        <w:rPr>
          <w:lang w:val="ru-RU"/>
        </w:rPr>
        <w:t xml:space="preserve"> — кластерный анализ, факторный анализ, дискриминантный анализ.</w:t>
      </w:r>
    </w:p>
    <w:p w:rsidR="0036334B" w:rsidRPr="00CB2D11" w:rsidRDefault="00791FDF">
      <w:pPr>
        <w:pStyle w:val="2"/>
        <w:rPr>
          <w:lang w:val="ru-RU"/>
        </w:rPr>
      </w:pPr>
      <w:bookmarkStart w:id="64" w:name="_Toc239398411"/>
      <w:bookmarkStart w:id="65" w:name="_Toc239399229"/>
      <w:bookmarkStart w:id="66" w:name="Xf18f2609c1723941b2b2c40a53eae99590080d6"/>
      <w:bookmarkEnd w:id="63"/>
      <w:r w:rsidRPr="00CB2D11">
        <w:rPr>
          <w:lang w:val="ru-RU"/>
        </w:rPr>
        <w:t>5.2. Регрессионный анализ и математические модели биологических состояний и процессов</w:t>
      </w:r>
      <w:bookmarkEnd w:id="64"/>
      <w:bookmarkEnd w:id="65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Регрессионный анализ занимает особое место среди методов анализа данных в садоводстве. Он позволяет строить математические модели, описывающие зависимость биологических и хозяйственно-полезных признаков от факторов среды, агротехнических воздействий, генетических особенностей.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 xml:space="preserve">В работах профессора </w:t>
      </w:r>
      <w:proofErr w:type="spellStart"/>
      <w:r w:rsidRPr="00CB2D11">
        <w:rPr>
          <w:lang w:val="ru-RU"/>
        </w:rPr>
        <w:t>Е.В</w:t>
      </w:r>
      <w:proofErr w:type="spellEnd"/>
      <w:r w:rsidRPr="00CB2D11">
        <w:rPr>
          <w:lang w:val="ru-RU"/>
        </w:rPr>
        <w:t xml:space="preserve">. Луценко и его соавторов регрессионный анализ применяется для решения широкого круга задач </w:t>
      </w:r>
      <w:proofErr w:type="spellStart"/>
      <w:r w:rsidRPr="00CB2D11">
        <w:rPr>
          <w:lang w:val="ru-RU"/>
        </w:rPr>
        <w:t>ампелометрии</w:t>
      </w:r>
      <w:proofErr w:type="spellEnd"/>
      <w:r w:rsidRPr="00CB2D11">
        <w:rPr>
          <w:lang w:val="ru-RU"/>
        </w:rPr>
        <w:t xml:space="preserve"> — науки об измерении и количественной оценке признаков винограда и продуктов его переработки. Разработаны алгоритмы регрессионного анализа, позволяющие строить математические модели биологических состояний и процессов, прогнозировать значения хозяйственно-ценных признаков на основе измеряемых факторов.</w:t>
      </w:r>
    </w:p>
    <w:p w:rsidR="0036334B" w:rsidRDefault="00791FDF">
      <w:pPr>
        <w:pStyle w:val="a0"/>
      </w:pPr>
      <w:r w:rsidRPr="00CB2D11">
        <w:rPr>
          <w:lang w:val="ru-RU"/>
        </w:rPr>
        <w:t xml:space="preserve">Особый интерес представляют модели, использующие логистическую функцию для описания процессов роста и развития. </w:t>
      </w:r>
      <w:proofErr w:type="spellStart"/>
      <w:r>
        <w:t>Логистическая</w:t>
      </w:r>
      <w:proofErr w:type="spellEnd"/>
      <w:r>
        <w:t xml:space="preserve"> </w:t>
      </w:r>
      <w:proofErr w:type="spellStart"/>
      <w:r>
        <w:t>функция</w:t>
      </w:r>
      <w:proofErr w:type="spellEnd"/>
      <w:r>
        <w:t xml:space="preserve"> </w:t>
      </w:r>
      <w:proofErr w:type="spellStart"/>
      <w:r>
        <w:t>имеет</w:t>
      </w:r>
      <w:proofErr w:type="spellEnd"/>
      <w:r>
        <w:t xml:space="preserve"> </w:t>
      </w:r>
      <w:proofErr w:type="spellStart"/>
      <w:r>
        <w:t>вид</w:t>
      </w:r>
      <w:proofErr w:type="spellEnd"/>
      <w:r>
        <w:t>:</w:t>
      </w:r>
    </w:p>
    <w:p w:rsidR="0036334B" w:rsidRDefault="00791FDF">
      <w:pPr>
        <w:pStyle w:val="a0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K</m:t>
              </m:r>
            </m:num>
            <m:den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+exp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⋅(</m:t>
                  </m:r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)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где </w:t>
      </w:r>
      <m:oMath>
        <m:r>
          <w:rPr>
            <w:rFonts w:ascii="Cambria Math" w:hAnsi="Cambria Math"/>
          </w:rPr>
          <m:t>Y</m:t>
        </m:r>
      </m:oMath>
      <w:r w:rsidRPr="00CB2D11">
        <w:rPr>
          <w:lang w:val="ru-RU"/>
        </w:rPr>
        <w:t xml:space="preserve"> — значение моделируемого признака, </w:t>
      </w:r>
      <m:oMath>
        <m:r>
          <w:rPr>
            <w:rFonts w:ascii="Cambria Math" w:hAnsi="Cambria Math"/>
          </w:rPr>
          <m:t>K</m:t>
        </m:r>
      </m:oMath>
      <w:r w:rsidRPr="00CB2D11">
        <w:rPr>
          <w:lang w:val="ru-RU"/>
        </w:rPr>
        <w:t xml:space="preserve"> — асимптотическое максимальное значение, </w:t>
      </w:r>
      <m:oMath>
        <m:r>
          <w:rPr>
            <w:rFonts w:ascii="Cambria Math" w:hAnsi="Cambria Math"/>
          </w:rPr>
          <m:t>r</m:t>
        </m:r>
      </m:oMath>
      <w:r w:rsidRPr="00CB2D11">
        <w:rPr>
          <w:lang w:val="ru-RU"/>
        </w:rPr>
        <w:t xml:space="preserve"> — параметр скорости,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0</m:t>
            </m:r>
          </m:sub>
        </m:sSub>
      </m:oMath>
      <w:r w:rsidRPr="00CB2D11">
        <w:rPr>
          <w:lang w:val="ru-RU"/>
        </w:rPr>
        <w:t xml:space="preserve"> — точка перегиба. Эта функция хорошо описывает многие биологические процессы, характеризующиеся насыщением.</w:t>
      </w:r>
    </w:p>
    <w:p w:rsidR="0036334B" w:rsidRPr="00CB2D11" w:rsidRDefault="00791FDF">
      <w:pPr>
        <w:pStyle w:val="2"/>
        <w:rPr>
          <w:lang w:val="ru-RU"/>
        </w:rPr>
      </w:pPr>
      <w:bookmarkStart w:id="67" w:name="_Toc239398412"/>
      <w:bookmarkStart w:id="68" w:name="_Toc239399230"/>
      <w:bookmarkStart w:id="69" w:name="X4026346ac0c19bb31ad9ad8c6230cf2aa8a07ae"/>
      <w:bookmarkEnd w:id="66"/>
      <w:r w:rsidRPr="00CB2D11">
        <w:rPr>
          <w:lang w:val="ru-RU"/>
        </w:rPr>
        <w:t>5.3. Дисперсионный анализ однофакторных и двухфакторных комплексов</w:t>
      </w:r>
      <w:bookmarkEnd w:id="67"/>
      <w:bookmarkEnd w:id="68"/>
    </w:p>
    <w:p w:rsidR="0036334B" w:rsidRDefault="00791FDF">
      <w:pPr>
        <w:pStyle w:val="FirstParagraph"/>
      </w:pPr>
      <w:r w:rsidRPr="00CB2D11">
        <w:rPr>
          <w:lang w:val="ru-RU"/>
        </w:rPr>
        <w:t xml:space="preserve">Дисперсионный анализ является мощным инструментом для оценки влияния факторов на количественные и качественные признаки. </w:t>
      </w:r>
      <w:r>
        <w:t xml:space="preserve">В </w:t>
      </w:r>
      <w:proofErr w:type="spellStart"/>
      <w:r>
        <w:t>садоводстве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широко</w:t>
      </w:r>
      <w:proofErr w:type="spellEnd"/>
      <w:r>
        <w:t xml:space="preserve"> </w:t>
      </w:r>
      <w:proofErr w:type="spellStart"/>
      <w:r>
        <w:t>применяется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:rsidR="0036334B" w:rsidRPr="00CB2D11" w:rsidRDefault="00791FDF">
      <w:pPr>
        <w:numPr>
          <w:ilvl w:val="0"/>
          <w:numId w:val="12"/>
        </w:numPr>
        <w:rPr>
          <w:lang w:val="ru-RU"/>
        </w:rPr>
      </w:pPr>
      <w:r w:rsidRPr="00CB2D11">
        <w:rPr>
          <w:b/>
          <w:bCs/>
          <w:lang w:val="ru-RU"/>
        </w:rPr>
        <w:t>Сравнения сортов и гибридов</w:t>
      </w:r>
      <w:r w:rsidRPr="00CB2D11">
        <w:rPr>
          <w:lang w:val="ru-RU"/>
        </w:rPr>
        <w:t xml:space="preserve"> — оценка достоверности различий по урожайности, качеству плодов, устойчивости к болезням.</w:t>
      </w:r>
    </w:p>
    <w:p w:rsidR="0036334B" w:rsidRPr="00CB2D11" w:rsidRDefault="00791FDF">
      <w:pPr>
        <w:numPr>
          <w:ilvl w:val="0"/>
          <w:numId w:val="12"/>
        </w:numPr>
        <w:rPr>
          <w:lang w:val="ru-RU"/>
        </w:rPr>
      </w:pPr>
      <w:r w:rsidRPr="00CB2D11">
        <w:rPr>
          <w:b/>
          <w:bCs/>
          <w:lang w:val="ru-RU"/>
        </w:rPr>
        <w:t>Оценки влияния агротехнических факторов</w:t>
      </w:r>
      <w:r w:rsidRPr="00CB2D11">
        <w:rPr>
          <w:lang w:val="ru-RU"/>
        </w:rPr>
        <w:t xml:space="preserve"> — дозы удобрений, схемы посадки, режимы орошения.</w:t>
      </w:r>
    </w:p>
    <w:p w:rsidR="0036334B" w:rsidRPr="00CB2D11" w:rsidRDefault="00791FDF">
      <w:pPr>
        <w:numPr>
          <w:ilvl w:val="0"/>
          <w:numId w:val="12"/>
        </w:numPr>
        <w:rPr>
          <w:lang w:val="ru-RU"/>
        </w:rPr>
      </w:pPr>
      <w:r w:rsidRPr="00CB2D11">
        <w:rPr>
          <w:b/>
          <w:bCs/>
          <w:lang w:val="ru-RU"/>
        </w:rPr>
        <w:t>Анализа взаимодействия факторов</w:t>
      </w:r>
      <w:r w:rsidRPr="00CB2D11">
        <w:rPr>
          <w:lang w:val="ru-RU"/>
        </w:rPr>
        <w:t xml:space="preserve"> — например, взаимодействия «сорт </w:t>
      </w:r>
      <m:oMath>
        <m:r>
          <m:rPr>
            <m:sty m:val="p"/>
          </m:rPr>
          <w:rPr>
            <w:rFonts w:ascii="Cambria Math" w:hAnsi="Cambria Math"/>
            <w:lang w:val="ru-RU"/>
          </w:rPr>
          <m:t>×</m:t>
        </m:r>
      </m:oMath>
      <w:r w:rsidRPr="00CB2D11">
        <w:rPr>
          <w:lang w:val="ru-RU"/>
        </w:rPr>
        <w:t xml:space="preserve"> удобрение» или «сорт </w:t>
      </w:r>
      <m:oMath>
        <m:r>
          <m:rPr>
            <m:sty m:val="p"/>
          </m:rPr>
          <w:rPr>
            <w:rFonts w:ascii="Cambria Math" w:hAnsi="Cambria Math"/>
            <w:lang w:val="ru-RU"/>
          </w:rPr>
          <m:t>×</m:t>
        </m:r>
      </m:oMath>
      <w:r w:rsidRPr="00CB2D11">
        <w:rPr>
          <w:lang w:val="ru-RU"/>
        </w:rPr>
        <w:t xml:space="preserve"> год».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lastRenderedPageBreak/>
        <w:t xml:space="preserve">Однофакторный дисперсионный анализ позволяет оценить влияние одного фактора, двухфакторный — влияние двух факторов и их взаимодействия. Разработаны алгоритмы дисперсионного </w:t>
      </w:r>
      <w:proofErr w:type="gramStart"/>
      <w:r w:rsidRPr="00CB2D11">
        <w:rPr>
          <w:lang w:val="ru-RU"/>
        </w:rPr>
        <w:t>анализа</w:t>
      </w:r>
      <w:proofErr w:type="gramEnd"/>
      <w:r w:rsidRPr="00CB2D11">
        <w:rPr>
          <w:lang w:val="ru-RU"/>
        </w:rPr>
        <w:t xml:space="preserve"> как для количественных, так и для качественных признаков, что расширяет область их применения в садоводстве.</w:t>
      </w:r>
    </w:p>
    <w:p w:rsidR="0036334B" w:rsidRPr="00CB2D11" w:rsidRDefault="00791FDF">
      <w:pPr>
        <w:pStyle w:val="2"/>
        <w:rPr>
          <w:lang w:val="ru-RU"/>
        </w:rPr>
      </w:pPr>
      <w:bookmarkStart w:id="70" w:name="_Toc239398413"/>
      <w:bookmarkStart w:id="71" w:name="_Toc239399231"/>
      <w:bookmarkStart w:id="72" w:name="информационные-показатели-в-ампелометрии"/>
      <w:bookmarkEnd w:id="69"/>
      <w:r w:rsidRPr="00CB2D11">
        <w:rPr>
          <w:lang w:val="ru-RU"/>
        </w:rPr>
        <w:t xml:space="preserve">5.4. Информационные показатели в </w:t>
      </w:r>
      <w:proofErr w:type="spellStart"/>
      <w:r w:rsidRPr="00CB2D11">
        <w:rPr>
          <w:lang w:val="ru-RU"/>
        </w:rPr>
        <w:t>ампелометрии</w:t>
      </w:r>
      <w:bookmarkEnd w:id="70"/>
      <w:bookmarkEnd w:id="71"/>
      <w:proofErr w:type="spellEnd"/>
    </w:p>
    <w:p w:rsidR="0036334B" w:rsidRDefault="00791FDF">
      <w:pPr>
        <w:pStyle w:val="FirstParagraph"/>
      </w:pPr>
      <w:r w:rsidRPr="00CB2D11">
        <w:rPr>
          <w:lang w:val="ru-RU"/>
        </w:rPr>
        <w:t xml:space="preserve">Информационные показатели представляют собой особый класс метрик, используемых для количественной оценки разнообразия, сложности и информативности биологических объектов. </w:t>
      </w:r>
      <w:r>
        <w:t xml:space="preserve">В </w:t>
      </w:r>
      <w:proofErr w:type="spellStart"/>
      <w:r>
        <w:t>ампелометрии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применяются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:rsidR="0036334B" w:rsidRPr="00CB2D11" w:rsidRDefault="00791FDF">
      <w:pPr>
        <w:numPr>
          <w:ilvl w:val="0"/>
          <w:numId w:val="13"/>
        </w:numPr>
        <w:rPr>
          <w:lang w:val="ru-RU"/>
        </w:rPr>
      </w:pPr>
      <w:r w:rsidRPr="00CB2D11">
        <w:rPr>
          <w:lang w:val="ru-RU"/>
        </w:rPr>
        <w:t>Оценки морфологического разнообразия сортов и клонов винограда.</w:t>
      </w:r>
    </w:p>
    <w:p w:rsidR="0036334B" w:rsidRPr="00CB2D11" w:rsidRDefault="00791FDF">
      <w:pPr>
        <w:numPr>
          <w:ilvl w:val="0"/>
          <w:numId w:val="13"/>
        </w:numPr>
        <w:rPr>
          <w:lang w:val="ru-RU"/>
        </w:rPr>
      </w:pPr>
      <w:r w:rsidRPr="00CB2D11">
        <w:rPr>
          <w:lang w:val="ru-RU"/>
        </w:rPr>
        <w:t>Количественной характеристики формы листьев и других органов.</w:t>
      </w:r>
    </w:p>
    <w:p w:rsidR="0036334B" w:rsidRPr="00CB2D11" w:rsidRDefault="00791FDF">
      <w:pPr>
        <w:numPr>
          <w:ilvl w:val="0"/>
          <w:numId w:val="13"/>
        </w:numPr>
        <w:rPr>
          <w:lang w:val="ru-RU"/>
        </w:rPr>
      </w:pPr>
      <w:r w:rsidRPr="00CB2D11">
        <w:rPr>
          <w:lang w:val="ru-RU"/>
        </w:rPr>
        <w:t>Идентификации сортов на основе информационных признаков.</w:t>
      </w:r>
    </w:p>
    <w:p w:rsidR="0036334B" w:rsidRPr="00CB2D11" w:rsidRDefault="00791FDF">
      <w:pPr>
        <w:numPr>
          <w:ilvl w:val="0"/>
          <w:numId w:val="13"/>
        </w:numPr>
        <w:rPr>
          <w:lang w:val="ru-RU"/>
        </w:rPr>
      </w:pPr>
      <w:r w:rsidRPr="00CB2D11">
        <w:rPr>
          <w:lang w:val="ru-RU"/>
        </w:rPr>
        <w:t>Оценки информативности признаков для целей классификации и диагностики.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Информационные показатели базируются на понятиях энтропии и информации, разработанных в теории информации К. Шеннона. Они позволяют перейти от качественного описания морфологических признаков к их количественной оценке, что открывает новые возможности для автоматизации идентификации и классификации.</w:t>
      </w:r>
    </w:p>
    <w:p w:rsidR="0036334B" w:rsidRPr="00CB2D11" w:rsidRDefault="00791FDF">
      <w:pPr>
        <w:pStyle w:val="2"/>
        <w:rPr>
          <w:lang w:val="ru-RU"/>
        </w:rPr>
      </w:pPr>
      <w:bookmarkStart w:id="73" w:name="_Toc239398414"/>
      <w:bookmarkStart w:id="74" w:name="_Toc239399232"/>
      <w:bookmarkStart w:id="75" w:name="X3688d603a3b517decd1888165e725ab604797f8"/>
      <w:bookmarkEnd w:id="72"/>
      <w:r w:rsidRPr="00CB2D11">
        <w:rPr>
          <w:lang w:val="ru-RU"/>
        </w:rPr>
        <w:t>5.5. Репрезентативность выборочных показателей</w:t>
      </w:r>
      <w:bookmarkEnd w:id="73"/>
      <w:bookmarkEnd w:id="74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В любом эмпирическом исследовании мы имеем дело не со всей генеральной совокупностью, а с выборкой. Поэтому важнейшим вопросом является репрезентативность — способность выборки адекватно отражать свойства генеральной совокупности.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Алгоритмы оценки репрезентативности выборочных показателей позволяют:</w:t>
      </w:r>
    </w:p>
    <w:p w:rsidR="0036334B" w:rsidRPr="00CB2D11" w:rsidRDefault="00791FDF">
      <w:pPr>
        <w:numPr>
          <w:ilvl w:val="0"/>
          <w:numId w:val="14"/>
        </w:numPr>
        <w:rPr>
          <w:lang w:val="ru-RU"/>
        </w:rPr>
      </w:pPr>
      <w:r w:rsidRPr="00CB2D11">
        <w:rPr>
          <w:lang w:val="ru-RU"/>
        </w:rPr>
        <w:t>Определять необходимый объем выборки для получения результатов с заданной точностью.</w:t>
      </w:r>
    </w:p>
    <w:p w:rsidR="0036334B" w:rsidRPr="00CB2D11" w:rsidRDefault="00791FDF">
      <w:pPr>
        <w:numPr>
          <w:ilvl w:val="0"/>
          <w:numId w:val="14"/>
        </w:numPr>
        <w:rPr>
          <w:lang w:val="ru-RU"/>
        </w:rPr>
      </w:pPr>
      <w:r w:rsidRPr="00CB2D11">
        <w:rPr>
          <w:lang w:val="ru-RU"/>
        </w:rPr>
        <w:t>Оценивать ошибки выборочных показателей (средних, дисперсий, коэффициентов корреляции).</w:t>
      </w:r>
    </w:p>
    <w:p w:rsidR="0036334B" w:rsidRPr="00CB2D11" w:rsidRDefault="00791FDF">
      <w:pPr>
        <w:numPr>
          <w:ilvl w:val="0"/>
          <w:numId w:val="14"/>
        </w:numPr>
        <w:rPr>
          <w:lang w:val="ru-RU"/>
        </w:rPr>
      </w:pPr>
      <w:r w:rsidRPr="00CB2D11">
        <w:rPr>
          <w:lang w:val="ru-RU"/>
        </w:rPr>
        <w:t>Строить доверительные интервалы для оцениваемых параметров.</w:t>
      </w:r>
    </w:p>
    <w:p w:rsidR="0036334B" w:rsidRPr="00CB2D11" w:rsidRDefault="00791FDF">
      <w:pPr>
        <w:numPr>
          <w:ilvl w:val="0"/>
          <w:numId w:val="14"/>
        </w:numPr>
        <w:rPr>
          <w:lang w:val="ru-RU"/>
        </w:rPr>
      </w:pPr>
      <w:r w:rsidRPr="00CB2D11">
        <w:rPr>
          <w:lang w:val="ru-RU"/>
        </w:rPr>
        <w:t xml:space="preserve">Проверять гипотезы о соответствии выборочных распределений </w:t>
      </w:r>
      <w:proofErr w:type="gramStart"/>
      <w:r w:rsidRPr="00CB2D11">
        <w:rPr>
          <w:lang w:val="ru-RU"/>
        </w:rPr>
        <w:t>теоретическим</w:t>
      </w:r>
      <w:proofErr w:type="gramEnd"/>
      <w:r w:rsidRPr="00CB2D11">
        <w:rPr>
          <w:lang w:val="ru-RU"/>
        </w:rPr>
        <w:t>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В садоводстве эти вопросы приобретают особое значение при проведении сортоиспытаний, оценке урожайности, анализе качества продукции.</w:t>
      </w:r>
    </w:p>
    <w:p w:rsidR="0036334B" w:rsidRPr="00CB2D11" w:rsidRDefault="00791FDF">
      <w:pPr>
        <w:pStyle w:val="2"/>
        <w:rPr>
          <w:lang w:val="ru-RU"/>
        </w:rPr>
      </w:pPr>
      <w:bookmarkStart w:id="76" w:name="_Toc239398415"/>
      <w:bookmarkStart w:id="77" w:name="_Toc239399233"/>
      <w:bookmarkStart w:id="78" w:name="анализ-коррелятивных-связей"/>
      <w:bookmarkEnd w:id="75"/>
      <w:r w:rsidRPr="00CB2D11">
        <w:rPr>
          <w:lang w:val="ru-RU"/>
        </w:rPr>
        <w:t>5.6. Анализ коррелятивных связей</w:t>
      </w:r>
      <w:bookmarkEnd w:id="76"/>
      <w:bookmarkEnd w:id="77"/>
    </w:p>
    <w:p w:rsidR="0036334B" w:rsidRDefault="00791FDF">
      <w:pPr>
        <w:pStyle w:val="FirstParagraph"/>
      </w:pPr>
      <w:r w:rsidRPr="00CB2D11">
        <w:rPr>
          <w:lang w:val="ru-RU"/>
        </w:rPr>
        <w:t xml:space="preserve">Анализ коррелятивных связей занимает центральное место в исследовании структуры взаимосвязей между признаками садовых культур. </w:t>
      </w:r>
      <w:proofErr w:type="spellStart"/>
      <w:r>
        <w:t>Корреляционный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 </w:t>
      </w:r>
      <w:proofErr w:type="spellStart"/>
      <w:r>
        <w:t>позволяет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15"/>
        </w:numPr>
        <w:rPr>
          <w:lang w:val="ru-RU"/>
        </w:rPr>
      </w:pPr>
      <w:r w:rsidRPr="00CB2D11">
        <w:rPr>
          <w:lang w:val="ru-RU"/>
        </w:rPr>
        <w:lastRenderedPageBreak/>
        <w:t>Выявлять скрытые взаимосвязи между признаками.</w:t>
      </w:r>
    </w:p>
    <w:p w:rsidR="0036334B" w:rsidRPr="00CB2D11" w:rsidRDefault="00791FDF">
      <w:pPr>
        <w:numPr>
          <w:ilvl w:val="0"/>
          <w:numId w:val="15"/>
        </w:numPr>
        <w:rPr>
          <w:lang w:val="ru-RU"/>
        </w:rPr>
      </w:pPr>
      <w:r w:rsidRPr="00CB2D11">
        <w:rPr>
          <w:lang w:val="ru-RU"/>
        </w:rPr>
        <w:t>Оценивать силу и направление связей.</w:t>
      </w:r>
    </w:p>
    <w:p w:rsidR="0036334B" w:rsidRPr="00CB2D11" w:rsidRDefault="00791FDF">
      <w:pPr>
        <w:numPr>
          <w:ilvl w:val="0"/>
          <w:numId w:val="15"/>
        </w:numPr>
        <w:rPr>
          <w:lang w:val="ru-RU"/>
        </w:rPr>
      </w:pPr>
      <w:r w:rsidRPr="00CB2D11">
        <w:rPr>
          <w:lang w:val="ru-RU"/>
        </w:rPr>
        <w:t>Строить корреляционные плеяды и структуры.</w:t>
      </w:r>
    </w:p>
    <w:p w:rsidR="0036334B" w:rsidRDefault="00791FDF">
      <w:pPr>
        <w:numPr>
          <w:ilvl w:val="0"/>
          <w:numId w:val="15"/>
        </w:numPr>
      </w:pPr>
      <w:proofErr w:type="spellStart"/>
      <w:r>
        <w:t>Выделять</w:t>
      </w:r>
      <w:proofErr w:type="spellEnd"/>
      <w:r>
        <w:t xml:space="preserve"> </w:t>
      </w:r>
      <w:proofErr w:type="spellStart"/>
      <w:r>
        <w:t>группы</w:t>
      </w:r>
      <w:proofErr w:type="spellEnd"/>
      <w:r>
        <w:t xml:space="preserve"> </w:t>
      </w:r>
      <w:proofErr w:type="spellStart"/>
      <w:r>
        <w:t>взаимосвязанных</w:t>
      </w:r>
      <w:proofErr w:type="spellEnd"/>
      <w:r>
        <w:t xml:space="preserve"> </w:t>
      </w:r>
      <w:proofErr w:type="spellStart"/>
      <w:r>
        <w:t>признаков</w:t>
      </w:r>
      <w:proofErr w:type="spellEnd"/>
      <w:r>
        <w:t>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В селекции корреляционный анализ используется для выявления признаков-маркеров, по которым можно косвенно оценивать хозяйственно-ценные признаки. В агротехнике — для анализа взаимосвязи между условиями выращивания и качеством продукции.</w:t>
      </w:r>
    </w:p>
    <w:p w:rsidR="0036334B" w:rsidRPr="00CB2D11" w:rsidRDefault="00791FDF">
      <w:pPr>
        <w:pStyle w:val="1"/>
        <w:rPr>
          <w:lang w:val="ru-RU"/>
        </w:rPr>
      </w:pPr>
      <w:bookmarkStart w:id="79" w:name="_Toc239398416"/>
      <w:bookmarkStart w:id="80" w:name="_Toc239399234"/>
      <w:bookmarkStart w:id="81" w:name="X5cecc450b0f20725f0e1eb1d77eae073236c127"/>
      <w:bookmarkEnd w:id="60"/>
      <w:bookmarkEnd w:id="78"/>
      <w:r w:rsidRPr="00CB2D11">
        <w:rPr>
          <w:lang w:val="ru-RU"/>
        </w:rPr>
        <w:t>6. Применение искусственного интеллекта в математическом моделировании в садоводстве</w:t>
      </w:r>
      <w:bookmarkEnd w:id="79"/>
      <w:bookmarkEnd w:id="80"/>
    </w:p>
    <w:p w:rsidR="0036334B" w:rsidRPr="00CB2D11" w:rsidRDefault="00791FDF">
      <w:pPr>
        <w:pStyle w:val="2"/>
        <w:rPr>
          <w:lang w:val="ru-RU"/>
        </w:rPr>
      </w:pPr>
      <w:bookmarkStart w:id="82" w:name="_Toc239398417"/>
      <w:bookmarkStart w:id="83" w:name="_Toc239399235"/>
      <w:bookmarkStart w:id="84" w:name="X044006bee8f5caf480c9863d4f1f276d5668267"/>
      <w:r w:rsidRPr="00CB2D11">
        <w:rPr>
          <w:lang w:val="ru-RU"/>
        </w:rPr>
        <w:t>6.1. Искусственный интеллект как инструмент цифровой трансформации садоводства</w:t>
      </w:r>
      <w:bookmarkEnd w:id="82"/>
      <w:bookmarkEnd w:id="83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Искусственный интеллект (ИИ) представляет собой область информатики, направленную на создание систем, способных выполнять задачи, традиционно требующие человеческого интеллекта: обучение, распознавание образов, принятие решений, прогнозирование. В садоводстве применение ИИ открывает новые возможности для обработки больших объёмов данных, выявления сложных нелинейных зависимостей и построения моделей, которые превосходят по точности классические статистические подходы.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Интеграция ИИ в математическое моделирование садоводческих систем позволяет перейти от описательных и регрессионных моделей к адаптивным самообучающимся системам, способным учитывать динамику факторов среды, генетические особенности сортов и агротехнические воздействия в комплексе. Это особенно актуально в условиях изменчивости климата, когда традиционные эмпирические закономерности перестают быть надёжными.</w:t>
      </w:r>
    </w:p>
    <w:p w:rsidR="0036334B" w:rsidRPr="00CB2D11" w:rsidRDefault="00791FDF">
      <w:pPr>
        <w:pStyle w:val="2"/>
        <w:rPr>
          <w:lang w:val="ru-RU"/>
        </w:rPr>
      </w:pPr>
      <w:bookmarkStart w:id="85" w:name="_Toc239398418"/>
      <w:bookmarkStart w:id="86" w:name="_Toc239399236"/>
      <w:bookmarkStart w:id="87" w:name="Xc6f595320d6808db37c3d24552ad41a8d78a70f"/>
      <w:bookmarkEnd w:id="84"/>
      <w:r w:rsidRPr="00CB2D11">
        <w:rPr>
          <w:lang w:val="ru-RU"/>
        </w:rPr>
        <w:t>6.2. Машинное обучение для прогнозирования урожайности и качества продукции</w:t>
      </w:r>
      <w:bookmarkEnd w:id="85"/>
      <w:bookmarkEnd w:id="86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Методы машинного обучения (МО) активно применяются для построения прогностических моделей урожайности плодовых и ягодных культур. В отличие от регрессионных моделей, которые требуют задания функциональной формы зависимости, МО позволяет выявлять сложные взаимодействия между множеством факторов (метеоданные, почвенные характеристики, сроки и дозы внесения удобрений, фитосанитарное состояние) без априорных предположений о структуре модели.</w:t>
      </w:r>
    </w:p>
    <w:p w:rsidR="0036334B" w:rsidRDefault="00791FDF">
      <w:pPr>
        <w:pStyle w:val="a0"/>
      </w:pPr>
      <w:proofErr w:type="spellStart"/>
      <w:r>
        <w:t>Наиболее</w:t>
      </w:r>
      <w:proofErr w:type="spellEnd"/>
      <w:r>
        <w:t xml:space="preserve"> </w:t>
      </w:r>
      <w:proofErr w:type="spellStart"/>
      <w:r>
        <w:t>распространённые</w:t>
      </w:r>
      <w:proofErr w:type="spellEnd"/>
      <w:r>
        <w:t xml:space="preserve"> </w:t>
      </w:r>
      <w:proofErr w:type="spellStart"/>
      <w:r>
        <w:t>алгоритмы</w:t>
      </w:r>
      <w:proofErr w:type="spellEnd"/>
      <w:r>
        <w:t>:</w:t>
      </w:r>
    </w:p>
    <w:p w:rsidR="0036334B" w:rsidRPr="00CB2D11" w:rsidRDefault="00791FDF">
      <w:pPr>
        <w:numPr>
          <w:ilvl w:val="0"/>
          <w:numId w:val="16"/>
        </w:numPr>
        <w:rPr>
          <w:lang w:val="ru-RU"/>
        </w:rPr>
      </w:pPr>
      <w:r w:rsidRPr="00CB2D11">
        <w:rPr>
          <w:b/>
          <w:bCs/>
          <w:lang w:val="ru-RU"/>
        </w:rPr>
        <w:lastRenderedPageBreak/>
        <w:t>Случайный лес</w:t>
      </w:r>
      <w:r w:rsidRPr="00CB2D11">
        <w:rPr>
          <w:lang w:val="ru-RU"/>
        </w:rPr>
        <w:t xml:space="preserve"> и </w:t>
      </w:r>
      <w:r w:rsidRPr="00CB2D11">
        <w:rPr>
          <w:b/>
          <w:bCs/>
          <w:lang w:val="ru-RU"/>
        </w:rPr>
        <w:t xml:space="preserve">градиентный </w:t>
      </w:r>
      <w:proofErr w:type="spellStart"/>
      <w:r w:rsidRPr="00CB2D11">
        <w:rPr>
          <w:b/>
          <w:bCs/>
          <w:lang w:val="ru-RU"/>
        </w:rPr>
        <w:t>бустинг</w:t>
      </w:r>
      <w:proofErr w:type="spellEnd"/>
      <w:r w:rsidRPr="00CB2D11">
        <w:rPr>
          <w:lang w:val="ru-RU"/>
        </w:rPr>
        <w:t xml:space="preserve"> – ансамблевые методы, обеспечивающие высокую точность прогноза и ранжирование важности признаков.</w:t>
      </w:r>
    </w:p>
    <w:p w:rsidR="0036334B" w:rsidRPr="00CB2D11" w:rsidRDefault="00791FDF">
      <w:pPr>
        <w:numPr>
          <w:ilvl w:val="0"/>
          <w:numId w:val="16"/>
        </w:numPr>
        <w:rPr>
          <w:lang w:val="ru-RU"/>
        </w:rPr>
      </w:pPr>
      <w:r w:rsidRPr="00CB2D11">
        <w:rPr>
          <w:b/>
          <w:bCs/>
          <w:lang w:val="ru-RU"/>
        </w:rPr>
        <w:t>Нейронные сети</w:t>
      </w:r>
      <w:r w:rsidRPr="00CB2D11">
        <w:rPr>
          <w:lang w:val="ru-RU"/>
        </w:rPr>
        <w:t xml:space="preserve"> (многослойные </w:t>
      </w:r>
      <w:proofErr w:type="spellStart"/>
      <w:r w:rsidRPr="00CB2D11">
        <w:rPr>
          <w:lang w:val="ru-RU"/>
        </w:rPr>
        <w:t>перцептроны</w:t>
      </w:r>
      <w:proofErr w:type="spellEnd"/>
      <w:r w:rsidRPr="00CB2D11">
        <w:rPr>
          <w:lang w:val="ru-RU"/>
        </w:rPr>
        <w:t xml:space="preserve">, </w:t>
      </w:r>
      <w:proofErr w:type="spellStart"/>
      <w:r w:rsidRPr="00CB2D11">
        <w:rPr>
          <w:lang w:val="ru-RU"/>
        </w:rPr>
        <w:t>свёрточные</w:t>
      </w:r>
      <w:proofErr w:type="spellEnd"/>
      <w:r w:rsidRPr="00CB2D11">
        <w:rPr>
          <w:lang w:val="ru-RU"/>
        </w:rPr>
        <w:t xml:space="preserve"> сети) – позволяют моделировать нелинейные процессы роста и развития растений, а также обрабатывать пространственные данные (спутниковые снимки, </w:t>
      </w:r>
      <w:proofErr w:type="spellStart"/>
      <w:r w:rsidRPr="00CB2D11">
        <w:rPr>
          <w:lang w:val="ru-RU"/>
        </w:rPr>
        <w:t>тепловизионные</w:t>
      </w:r>
      <w:proofErr w:type="spellEnd"/>
      <w:r w:rsidRPr="00CB2D11">
        <w:rPr>
          <w:lang w:val="ru-RU"/>
        </w:rPr>
        <w:t xml:space="preserve"> изображения).</w:t>
      </w:r>
    </w:p>
    <w:p w:rsidR="0036334B" w:rsidRPr="00CB2D11" w:rsidRDefault="00791FDF">
      <w:pPr>
        <w:numPr>
          <w:ilvl w:val="0"/>
          <w:numId w:val="16"/>
        </w:numPr>
        <w:rPr>
          <w:lang w:val="ru-RU"/>
        </w:rPr>
      </w:pPr>
      <w:r w:rsidRPr="00CB2D11">
        <w:rPr>
          <w:b/>
          <w:bCs/>
          <w:lang w:val="ru-RU"/>
        </w:rPr>
        <w:t>Методы опорных векторов</w:t>
      </w:r>
      <w:r w:rsidRPr="00CB2D11">
        <w:rPr>
          <w:lang w:val="ru-RU"/>
        </w:rPr>
        <w:t xml:space="preserve"> – эффективны для задач классификации (например, определение степени зрелости плодов по спектральным характеристикам).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Модели МО обучаются на исторических данных, после чего их прогнозы используются для корректировки сроков полива, внесения удобрений, обработок пестицидами, что повышает экономическую эффективность и снижает экологическую нагрузку.</w:t>
      </w:r>
    </w:p>
    <w:p w:rsidR="0036334B" w:rsidRPr="00CB2D11" w:rsidRDefault="00791FDF">
      <w:pPr>
        <w:pStyle w:val="2"/>
        <w:rPr>
          <w:lang w:val="ru-RU"/>
        </w:rPr>
      </w:pPr>
      <w:bookmarkStart w:id="88" w:name="_Toc239398419"/>
      <w:bookmarkStart w:id="89" w:name="_Toc239399237"/>
      <w:bookmarkStart w:id="90" w:name="Xfa7432b26eae6c1e90af4046cac4e23e481027b"/>
      <w:bookmarkEnd w:id="87"/>
      <w:r w:rsidRPr="00CB2D11">
        <w:rPr>
          <w:lang w:val="ru-RU"/>
        </w:rPr>
        <w:t>6.3. Распознавание болезней и вредителей на основе глубокого обучения</w:t>
      </w:r>
      <w:bookmarkEnd w:id="88"/>
      <w:bookmarkEnd w:id="89"/>
    </w:p>
    <w:p w:rsidR="0036334B" w:rsidRDefault="00791FDF">
      <w:pPr>
        <w:pStyle w:val="FirstParagraph"/>
      </w:pPr>
      <w:r w:rsidRPr="00CB2D11">
        <w:rPr>
          <w:lang w:val="ru-RU"/>
        </w:rPr>
        <w:t xml:space="preserve">Одним из наиболее динамично развивающихся направлений является использование </w:t>
      </w:r>
      <w:proofErr w:type="spellStart"/>
      <w:r w:rsidRPr="00CB2D11">
        <w:rPr>
          <w:lang w:val="ru-RU"/>
        </w:rPr>
        <w:t>свёрточных</w:t>
      </w:r>
      <w:proofErr w:type="spellEnd"/>
      <w:r w:rsidRPr="00CB2D11">
        <w:rPr>
          <w:lang w:val="ru-RU"/>
        </w:rPr>
        <w:t xml:space="preserve"> нейронных сетей (</w:t>
      </w:r>
      <w:r>
        <w:t>CNN</w:t>
      </w:r>
      <w:r w:rsidRPr="00CB2D11">
        <w:rPr>
          <w:lang w:val="ru-RU"/>
        </w:rPr>
        <w:t xml:space="preserve">) для диагностики болезней растений и идентификации вредителей по изображениям листьев, плодов, коры. </w:t>
      </w:r>
      <w:proofErr w:type="spellStart"/>
      <w:r>
        <w:t>Автоматизированные</w:t>
      </w:r>
      <w:proofErr w:type="spellEnd"/>
      <w:r>
        <w:t xml:space="preserve"> </w:t>
      </w:r>
      <w:proofErr w:type="spellStart"/>
      <w:r>
        <w:t>системы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основе</w:t>
      </w:r>
      <w:proofErr w:type="spellEnd"/>
      <w:r>
        <w:t xml:space="preserve"> CNN </w:t>
      </w:r>
      <w:proofErr w:type="spellStart"/>
      <w:r>
        <w:t>позволяют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17"/>
        </w:numPr>
        <w:rPr>
          <w:lang w:val="ru-RU"/>
        </w:rPr>
      </w:pPr>
      <w:r w:rsidRPr="00CB2D11">
        <w:rPr>
          <w:lang w:val="ru-RU"/>
        </w:rPr>
        <w:t>Оценивать степень поражения листового аппарата, классифицировать виды патогенов (грибные, бактериальные, вирусные инфекции).</w:t>
      </w:r>
    </w:p>
    <w:p w:rsidR="0036334B" w:rsidRPr="00CB2D11" w:rsidRDefault="00791FDF">
      <w:pPr>
        <w:numPr>
          <w:ilvl w:val="0"/>
          <w:numId w:val="17"/>
        </w:numPr>
        <w:rPr>
          <w:lang w:val="ru-RU"/>
        </w:rPr>
      </w:pPr>
      <w:r w:rsidRPr="00CB2D11">
        <w:rPr>
          <w:lang w:val="ru-RU"/>
        </w:rPr>
        <w:t>Обнаруживать начальные стадии заболеваний, невидимые невооружённым глазом, по изменению текстуры или цвета тканей.</w:t>
      </w:r>
    </w:p>
    <w:p w:rsidR="0036334B" w:rsidRPr="00CB2D11" w:rsidRDefault="00791FDF">
      <w:pPr>
        <w:numPr>
          <w:ilvl w:val="0"/>
          <w:numId w:val="17"/>
        </w:numPr>
        <w:rPr>
          <w:lang w:val="ru-RU"/>
        </w:rPr>
      </w:pPr>
      <w:r w:rsidRPr="00CB2D11">
        <w:rPr>
          <w:lang w:val="ru-RU"/>
        </w:rPr>
        <w:t xml:space="preserve">Проводить мониторинг в реальном времени с использованием </w:t>
      </w:r>
      <w:proofErr w:type="spellStart"/>
      <w:r w:rsidRPr="00CB2D11">
        <w:rPr>
          <w:lang w:val="ru-RU"/>
        </w:rPr>
        <w:t>дронов</w:t>
      </w:r>
      <w:proofErr w:type="spellEnd"/>
      <w:r w:rsidRPr="00CB2D11">
        <w:rPr>
          <w:lang w:val="ru-RU"/>
        </w:rPr>
        <w:t xml:space="preserve"> и стационарных камер.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Такие системы интегрируются с цифровыми платформами и предоставляют садоводам оперативные рекомендации по локализации очагов и выбору препаратов. Эффективность распознавания достигает 90–95% при правильно сформированной обучающей выборке.</w:t>
      </w:r>
    </w:p>
    <w:p w:rsidR="0036334B" w:rsidRPr="00CB2D11" w:rsidRDefault="00791FDF">
      <w:pPr>
        <w:pStyle w:val="2"/>
        <w:rPr>
          <w:lang w:val="ru-RU"/>
        </w:rPr>
      </w:pPr>
      <w:bookmarkStart w:id="91" w:name="_Toc239398420"/>
      <w:bookmarkStart w:id="92" w:name="_Toc239399238"/>
      <w:bookmarkStart w:id="93" w:name="X16d822cc05add192aa7fd2658518ba1d3d88f1f"/>
      <w:bookmarkEnd w:id="90"/>
      <w:r w:rsidRPr="00CB2D11">
        <w:rPr>
          <w:lang w:val="ru-RU"/>
        </w:rPr>
        <w:t xml:space="preserve">6.4. </w:t>
      </w:r>
      <w:proofErr w:type="spellStart"/>
      <w:r w:rsidRPr="00CB2D11">
        <w:rPr>
          <w:lang w:val="ru-RU"/>
        </w:rPr>
        <w:t>Нейросетевые</w:t>
      </w:r>
      <w:proofErr w:type="spellEnd"/>
      <w:r w:rsidRPr="00CB2D11">
        <w:rPr>
          <w:lang w:val="ru-RU"/>
        </w:rPr>
        <w:t xml:space="preserve"> модели динамики роста и продукционного процесса</w:t>
      </w:r>
      <w:bookmarkEnd w:id="91"/>
      <w:bookmarkEnd w:id="92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Нейронные сети применяются для моделирования фенологических фаз развития растений и накопления биомассы. В отличие от классических моделей, основанных на суммах эффективных температур (</w:t>
      </w:r>
      <w:proofErr w:type="spellStart"/>
      <w:r w:rsidRPr="00CB2D11">
        <w:rPr>
          <w:lang w:val="ru-RU"/>
        </w:rPr>
        <w:t>ГЭП</w:t>
      </w:r>
      <w:proofErr w:type="spellEnd"/>
      <w:r w:rsidRPr="00CB2D11">
        <w:rPr>
          <w:lang w:val="ru-RU"/>
        </w:rPr>
        <w:t>), рекуррентные нейронные сети (</w:t>
      </w:r>
      <w:proofErr w:type="spellStart"/>
      <w:r>
        <w:t>LSTM</w:t>
      </w:r>
      <w:proofErr w:type="spellEnd"/>
      <w:r w:rsidRPr="00CB2D11">
        <w:rPr>
          <w:lang w:val="ru-RU"/>
        </w:rPr>
        <w:t xml:space="preserve">, </w:t>
      </w:r>
      <w:proofErr w:type="spellStart"/>
      <w:r>
        <w:t>GRU</w:t>
      </w:r>
      <w:proofErr w:type="spellEnd"/>
      <w:r w:rsidRPr="00CB2D11">
        <w:rPr>
          <w:lang w:val="ru-RU"/>
        </w:rPr>
        <w:t>) способны учитывать долгосрочные зависимости в погодных рядах, а также эффекты стрессовых воздействий (засуха, заморозки).</w:t>
      </w:r>
    </w:p>
    <w:p w:rsidR="0036334B" w:rsidRDefault="00791FDF">
      <w:pPr>
        <w:pStyle w:val="a0"/>
      </w:pPr>
      <w:proofErr w:type="spellStart"/>
      <w:r>
        <w:t>Такие</w:t>
      </w:r>
      <w:proofErr w:type="spellEnd"/>
      <w:r>
        <w:t xml:space="preserve"> </w:t>
      </w:r>
      <w:proofErr w:type="spellStart"/>
      <w:r>
        <w:t>модели</w:t>
      </w:r>
      <w:proofErr w:type="spellEnd"/>
      <w:r>
        <w:t xml:space="preserve"> </w:t>
      </w:r>
      <w:proofErr w:type="spellStart"/>
      <w:r>
        <w:t>позволяют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18"/>
        </w:numPr>
        <w:rPr>
          <w:lang w:val="ru-RU"/>
        </w:rPr>
      </w:pPr>
      <w:r w:rsidRPr="00CB2D11">
        <w:rPr>
          <w:lang w:val="ru-RU"/>
        </w:rPr>
        <w:lastRenderedPageBreak/>
        <w:t>Прогнозировать сроки цветения, созревания и уборки урожая с погрешностью в несколько дней.</w:t>
      </w:r>
    </w:p>
    <w:p w:rsidR="0036334B" w:rsidRPr="00CB2D11" w:rsidRDefault="00791FDF">
      <w:pPr>
        <w:numPr>
          <w:ilvl w:val="0"/>
          <w:numId w:val="18"/>
        </w:numPr>
        <w:rPr>
          <w:lang w:val="ru-RU"/>
        </w:rPr>
      </w:pPr>
      <w:r w:rsidRPr="00CB2D11">
        <w:rPr>
          <w:lang w:val="ru-RU"/>
        </w:rPr>
        <w:t>Оценивать влияние стрессов на конечную продуктивность и качество (например, содержание сахаров в винограде).</w:t>
      </w:r>
    </w:p>
    <w:p w:rsidR="0036334B" w:rsidRPr="00CB2D11" w:rsidRDefault="00791FDF">
      <w:pPr>
        <w:numPr>
          <w:ilvl w:val="0"/>
          <w:numId w:val="18"/>
        </w:numPr>
        <w:rPr>
          <w:lang w:val="ru-RU"/>
        </w:rPr>
      </w:pPr>
      <w:r w:rsidRPr="00CB2D11">
        <w:rPr>
          <w:lang w:val="ru-RU"/>
        </w:rPr>
        <w:t>Проводить сценарный анализ («что, если») для оценки рисков при различных климатических сценариях.</w:t>
      </w:r>
    </w:p>
    <w:p w:rsidR="0036334B" w:rsidRPr="00CB2D11" w:rsidRDefault="00791FDF">
      <w:pPr>
        <w:pStyle w:val="2"/>
        <w:rPr>
          <w:lang w:val="ru-RU"/>
        </w:rPr>
      </w:pPr>
      <w:bookmarkStart w:id="94" w:name="_Toc239398421"/>
      <w:bookmarkStart w:id="95" w:name="_Toc239399239"/>
      <w:bookmarkStart w:id="96" w:name="X69d2bf6f1e48cbce04d57d6b46489bed22625d3"/>
      <w:bookmarkEnd w:id="93"/>
      <w:r w:rsidRPr="00CB2D11">
        <w:rPr>
          <w:lang w:val="ru-RU"/>
        </w:rPr>
        <w:t>6.5. Генетические алгоритмы и эволюционная оптимизация агротехнических решений</w:t>
      </w:r>
      <w:bookmarkEnd w:id="94"/>
      <w:bookmarkEnd w:id="95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Генетические алгоритмы (</w:t>
      </w:r>
      <w:proofErr w:type="gramStart"/>
      <w:r w:rsidRPr="00CB2D11">
        <w:rPr>
          <w:lang w:val="ru-RU"/>
        </w:rPr>
        <w:t>ГА</w:t>
      </w:r>
      <w:proofErr w:type="gramEnd"/>
      <w:r w:rsidRPr="00CB2D11">
        <w:rPr>
          <w:lang w:val="ru-RU"/>
        </w:rPr>
        <w:t>) представляют собой поисковые методы, основанные на принципах естественного отбора. В садоводстве они применяются для оптимизации многокритериальных задач, где необходимо найти компромисс между урожайностью, качеством, затратами ресурсов и экологическими ограничениями.</w:t>
      </w:r>
    </w:p>
    <w:p w:rsidR="0036334B" w:rsidRDefault="00791FDF">
      <w:pPr>
        <w:pStyle w:val="a0"/>
      </w:pPr>
      <w:proofErr w:type="spellStart"/>
      <w:r>
        <w:t>Примеры</w:t>
      </w:r>
      <w:proofErr w:type="spellEnd"/>
      <w:r>
        <w:t xml:space="preserve"> </w:t>
      </w:r>
      <w:proofErr w:type="spellStart"/>
      <w:r>
        <w:t>задач</w:t>
      </w:r>
      <w:proofErr w:type="spellEnd"/>
      <w:r>
        <w:t>:</w:t>
      </w:r>
    </w:p>
    <w:p w:rsidR="0036334B" w:rsidRPr="00CB2D11" w:rsidRDefault="00791FDF">
      <w:pPr>
        <w:numPr>
          <w:ilvl w:val="0"/>
          <w:numId w:val="19"/>
        </w:numPr>
        <w:rPr>
          <w:lang w:val="ru-RU"/>
        </w:rPr>
      </w:pPr>
      <w:r w:rsidRPr="00CB2D11">
        <w:rPr>
          <w:lang w:val="ru-RU"/>
        </w:rPr>
        <w:t>Оптимизация режимов орошения и внесения удобрений с учётом нелинейных функций отклика растений.</w:t>
      </w:r>
    </w:p>
    <w:p w:rsidR="0036334B" w:rsidRPr="00CB2D11" w:rsidRDefault="00791FDF">
      <w:pPr>
        <w:numPr>
          <w:ilvl w:val="0"/>
          <w:numId w:val="19"/>
        </w:numPr>
        <w:rPr>
          <w:lang w:val="ru-RU"/>
        </w:rPr>
      </w:pPr>
      <w:r w:rsidRPr="00CB2D11">
        <w:rPr>
          <w:lang w:val="ru-RU"/>
        </w:rPr>
        <w:t>Выбор оптимальных схем размещения сортов на участке при ограничениях по площади и рельефу.</w:t>
      </w:r>
    </w:p>
    <w:p w:rsidR="0036334B" w:rsidRPr="00CB2D11" w:rsidRDefault="00791FDF">
      <w:pPr>
        <w:numPr>
          <w:ilvl w:val="0"/>
          <w:numId w:val="19"/>
        </w:numPr>
        <w:rPr>
          <w:lang w:val="ru-RU"/>
        </w:rPr>
      </w:pPr>
      <w:r w:rsidRPr="00CB2D11">
        <w:rPr>
          <w:lang w:val="ru-RU"/>
        </w:rPr>
        <w:t>Планирование севооборотов и систем защиты растений с минимизацией риска развития резистентности у вредителей.</w:t>
      </w:r>
    </w:p>
    <w:p w:rsidR="0036334B" w:rsidRPr="00CB2D11" w:rsidRDefault="00791FDF">
      <w:pPr>
        <w:pStyle w:val="FirstParagraph"/>
        <w:rPr>
          <w:lang w:val="ru-RU"/>
        </w:rPr>
      </w:pPr>
      <w:proofErr w:type="gramStart"/>
      <w:r w:rsidRPr="00CB2D11">
        <w:rPr>
          <w:lang w:val="ru-RU"/>
        </w:rPr>
        <w:t>ГА</w:t>
      </w:r>
      <w:proofErr w:type="gramEnd"/>
      <w:r w:rsidRPr="00CB2D11">
        <w:rPr>
          <w:lang w:val="ru-RU"/>
        </w:rPr>
        <w:t xml:space="preserve"> работают в паре с имитационными моделями продукционного процесса, что позволяет искать глобальный оптимум без перебора всех комбинаций.</w:t>
      </w:r>
    </w:p>
    <w:p w:rsidR="0036334B" w:rsidRPr="00CB2D11" w:rsidRDefault="00791FDF">
      <w:pPr>
        <w:pStyle w:val="2"/>
        <w:rPr>
          <w:lang w:val="ru-RU"/>
        </w:rPr>
      </w:pPr>
      <w:bookmarkStart w:id="97" w:name="_Toc239398422"/>
      <w:bookmarkStart w:id="98" w:name="_Toc239399240"/>
      <w:bookmarkStart w:id="99" w:name="X1e466dc5faab45abb0c7821b5df9e1805720408"/>
      <w:bookmarkEnd w:id="96"/>
      <w:r w:rsidRPr="00CB2D11">
        <w:rPr>
          <w:lang w:val="ru-RU"/>
        </w:rPr>
        <w:t>6.6. Экспертные системы и поддержка принятия решений</w:t>
      </w:r>
      <w:bookmarkEnd w:id="97"/>
      <w:bookmarkEnd w:id="98"/>
    </w:p>
    <w:p w:rsidR="0036334B" w:rsidRDefault="00791FDF">
      <w:pPr>
        <w:pStyle w:val="FirstParagraph"/>
      </w:pPr>
      <w:r w:rsidRPr="00CB2D11">
        <w:rPr>
          <w:lang w:val="ru-RU"/>
        </w:rPr>
        <w:t xml:space="preserve">Интеллектуальные экспертные системы аккумулируют знания специалистов (агрономов, </w:t>
      </w:r>
      <w:proofErr w:type="spellStart"/>
      <w:r w:rsidRPr="00CB2D11">
        <w:rPr>
          <w:lang w:val="ru-RU"/>
        </w:rPr>
        <w:t>фитопатологов</w:t>
      </w:r>
      <w:proofErr w:type="spellEnd"/>
      <w:r w:rsidRPr="00CB2D11">
        <w:rPr>
          <w:lang w:val="ru-RU"/>
        </w:rPr>
        <w:t xml:space="preserve">, селекционеров) в форме базы правил и фактов, дополненных машинным обучением.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позволяют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20"/>
        </w:numPr>
        <w:rPr>
          <w:lang w:val="ru-RU"/>
        </w:rPr>
      </w:pPr>
      <w:r w:rsidRPr="00CB2D11">
        <w:rPr>
          <w:lang w:val="ru-RU"/>
        </w:rPr>
        <w:t>Формировать индивидуальные рекомендации по уходу за конкретными сортами и клонами на основе текущей ситуации.</w:t>
      </w:r>
    </w:p>
    <w:p w:rsidR="0036334B" w:rsidRPr="00CB2D11" w:rsidRDefault="00791FDF">
      <w:pPr>
        <w:numPr>
          <w:ilvl w:val="0"/>
          <w:numId w:val="20"/>
        </w:numPr>
        <w:rPr>
          <w:lang w:val="ru-RU"/>
        </w:rPr>
      </w:pPr>
      <w:r w:rsidRPr="00CB2D11">
        <w:rPr>
          <w:lang w:val="ru-RU"/>
        </w:rPr>
        <w:t>Диагностировать комплексные нарушения питания и роста по совокупности симптомов.</w:t>
      </w:r>
    </w:p>
    <w:p w:rsidR="0036334B" w:rsidRPr="00CB2D11" w:rsidRDefault="00791FDF">
      <w:pPr>
        <w:numPr>
          <w:ilvl w:val="0"/>
          <w:numId w:val="20"/>
        </w:numPr>
        <w:rPr>
          <w:lang w:val="ru-RU"/>
        </w:rPr>
      </w:pPr>
      <w:r w:rsidRPr="00CB2D11">
        <w:rPr>
          <w:lang w:val="ru-RU"/>
        </w:rPr>
        <w:t>Планировать мероприятия с учётом прогнозов погоды и рыночной конъюнктуры.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Особое место занимают системы, интегрированные с географическими информационными системами (ГИС), что позволяет учитывать пространственную гетерогенность почв и микроклимата.</w:t>
      </w:r>
    </w:p>
    <w:p w:rsidR="0036334B" w:rsidRPr="00CB2D11" w:rsidRDefault="00791FDF">
      <w:pPr>
        <w:pStyle w:val="2"/>
        <w:rPr>
          <w:lang w:val="ru-RU"/>
        </w:rPr>
      </w:pPr>
      <w:bookmarkStart w:id="100" w:name="_Toc239398423"/>
      <w:bookmarkStart w:id="101" w:name="_Toc239399241"/>
      <w:bookmarkStart w:id="102" w:name="X6797954f3874116bab80a678586b9b0a8460a7a"/>
      <w:bookmarkEnd w:id="99"/>
      <w:r w:rsidRPr="00CB2D11">
        <w:rPr>
          <w:lang w:val="ru-RU"/>
        </w:rPr>
        <w:lastRenderedPageBreak/>
        <w:t>6.7. Интеграция методов ИИ с системно-когнитивным анализом</w:t>
      </w:r>
      <w:bookmarkEnd w:id="100"/>
      <w:bookmarkEnd w:id="101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Разработанная профессором </w:t>
      </w:r>
      <w:proofErr w:type="spellStart"/>
      <w:r w:rsidRPr="00CB2D11">
        <w:rPr>
          <w:lang w:val="ru-RU"/>
        </w:rPr>
        <w:t>Е.В</w:t>
      </w:r>
      <w:proofErr w:type="spellEnd"/>
      <w:r w:rsidRPr="00CB2D11">
        <w:rPr>
          <w:lang w:val="ru-RU"/>
        </w:rPr>
        <w:t>. Луценко методология системно-когнитивного анализа (</w:t>
      </w: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>-анализ) и интеллектуальная система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 органично сочетают в себе элементы ИИ: они используют информационные меры для выявления причинно-следственных связей, строят когнитивные модели предметной области и обеспечивают автоматическое обучение на основе прецедентов.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В рамках системы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 реализованы:</w:t>
      </w:r>
    </w:p>
    <w:p w:rsidR="0036334B" w:rsidRPr="00CB2D11" w:rsidRDefault="00791FDF">
      <w:pPr>
        <w:numPr>
          <w:ilvl w:val="0"/>
          <w:numId w:val="21"/>
        </w:numPr>
        <w:rPr>
          <w:lang w:val="ru-RU"/>
        </w:rPr>
      </w:pPr>
      <w:r w:rsidRPr="00CB2D11">
        <w:rPr>
          <w:lang w:val="ru-RU"/>
        </w:rPr>
        <w:t>Автоматическая кластеризация объектов по их признаковым описаниям.</w:t>
      </w:r>
    </w:p>
    <w:p w:rsidR="0036334B" w:rsidRPr="00CB2D11" w:rsidRDefault="00791FDF">
      <w:pPr>
        <w:numPr>
          <w:ilvl w:val="0"/>
          <w:numId w:val="21"/>
        </w:numPr>
        <w:rPr>
          <w:lang w:val="ru-RU"/>
        </w:rPr>
      </w:pPr>
      <w:r w:rsidRPr="00CB2D11">
        <w:rPr>
          <w:lang w:val="ru-RU"/>
        </w:rPr>
        <w:t>Оценка информативности признаков для распознавания и прогнозирования.</w:t>
      </w:r>
    </w:p>
    <w:p w:rsidR="0036334B" w:rsidRPr="00CB2D11" w:rsidRDefault="00791FDF">
      <w:pPr>
        <w:numPr>
          <w:ilvl w:val="0"/>
          <w:numId w:val="21"/>
        </w:numPr>
        <w:rPr>
          <w:lang w:val="ru-RU"/>
        </w:rPr>
      </w:pPr>
      <w:r w:rsidRPr="00CB2D11">
        <w:rPr>
          <w:lang w:val="ru-RU"/>
        </w:rPr>
        <w:t>Визуализация знаний в виде когнитивных карт и сценариев развития ситуаций.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Таким образом, </w:t>
      </w: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 xml:space="preserve">-анализ можно рассматривать как один из подходов к представлению и обработке знаний, находящийся на стыке статистического моделирования и символьного ИИ, что делает его особенно эффективным для слабоструктурированных задач садоводства и </w:t>
      </w:r>
      <w:proofErr w:type="spellStart"/>
      <w:r w:rsidRPr="00CB2D11">
        <w:rPr>
          <w:lang w:val="ru-RU"/>
        </w:rPr>
        <w:t>ампелометрии</w:t>
      </w:r>
      <w:proofErr w:type="spellEnd"/>
      <w:r w:rsidRPr="00CB2D11">
        <w:rPr>
          <w:lang w:val="ru-RU"/>
        </w:rPr>
        <w:t>.</w:t>
      </w:r>
    </w:p>
    <w:p w:rsidR="0036334B" w:rsidRPr="00CB2D11" w:rsidRDefault="00791FDF">
      <w:pPr>
        <w:pStyle w:val="2"/>
        <w:rPr>
          <w:lang w:val="ru-RU"/>
        </w:rPr>
      </w:pPr>
      <w:bookmarkStart w:id="103" w:name="_Toc239398424"/>
      <w:bookmarkStart w:id="104" w:name="_Toc239399242"/>
      <w:bookmarkStart w:id="105" w:name="перспективы-развития-и-вызовы"/>
      <w:bookmarkEnd w:id="102"/>
      <w:r w:rsidRPr="00CB2D11">
        <w:rPr>
          <w:lang w:val="ru-RU"/>
        </w:rPr>
        <w:t>6.8. Перспективы развития и вызовы</w:t>
      </w:r>
      <w:bookmarkEnd w:id="103"/>
      <w:bookmarkEnd w:id="104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Применение ИИ в садоводстве сталкивается с рядом проблем: недостаток размеченных данных высокого качества, неоднородность условий выращивания, сложность интерпретации «чёрных ящиков» </w:t>
      </w:r>
      <w:proofErr w:type="spellStart"/>
      <w:r w:rsidRPr="00CB2D11">
        <w:rPr>
          <w:lang w:val="ru-RU"/>
        </w:rPr>
        <w:t>нейросетей</w:t>
      </w:r>
      <w:proofErr w:type="spellEnd"/>
      <w:r w:rsidRPr="00CB2D11">
        <w:rPr>
          <w:lang w:val="ru-RU"/>
        </w:rPr>
        <w:t xml:space="preserve"> для практиков. Однако развитие методов объяснимого ИИ, </w:t>
      </w:r>
      <w:proofErr w:type="spellStart"/>
      <w:r w:rsidRPr="00CB2D11">
        <w:rPr>
          <w:lang w:val="ru-RU"/>
        </w:rPr>
        <w:t>трансферного</w:t>
      </w:r>
      <w:proofErr w:type="spellEnd"/>
      <w:r w:rsidRPr="00CB2D11">
        <w:rPr>
          <w:lang w:val="ru-RU"/>
        </w:rPr>
        <w:t xml:space="preserve"> обучения и создание открытых </w:t>
      </w:r>
      <w:proofErr w:type="spellStart"/>
      <w:r w:rsidRPr="00CB2D11">
        <w:rPr>
          <w:lang w:val="ru-RU"/>
        </w:rPr>
        <w:t>репозиториев</w:t>
      </w:r>
      <w:proofErr w:type="spellEnd"/>
      <w:r w:rsidRPr="00CB2D11">
        <w:rPr>
          <w:lang w:val="ru-RU"/>
        </w:rPr>
        <w:t xml:space="preserve"> </w:t>
      </w:r>
      <w:proofErr w:type="spellStart"/>
      <w:r w:rsidRPr="00CB2D11">
        <w:rPr>
          <w:lang w:val="ru-RU"/>
        </w:rPr>
        <w:t>агроданных</w:t>
      </w:r>
      <w:proofErr w:type="spellEnd"/>
      <w:r w:rsidRPr="00CB2D11">
        <w:rPr>
          <w:lang w:val="ru-RU"/>
        </w:rPr>
        <w:t xml:space="preserve"> постепенно снимают эти барьеры.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 xml:space="preserve">Ближайшие перспективы связаны с созданием </w:t>
      </w:r>
      <w:r w:rsidRPr="00CB2D11">
        <w:rPr>
          <w:b/>
          <w:bCs/>
          <w:lang w:val="ru-RU"/>
        </w:rPr>
        <w:t>цифровых двойников</w:t>
      </w:r>
      <w:r w:rsidRPr="00CB2D11">
        <w:rPr>
          <w:lang w:val="ru-RU"/>
        </w:rPr>
        <w:t xml:space="preserve"> садов — комплексных имитационных моделей, которые объединяют физиологические, метеорологические, экономические и агротехнические блоки, управляемые алгоритмами ИИ. Такие системы позволят проводить виртуальные эксперименты, снижая затраты на полевые испытания и ускоряя внедрение инноваций.</w:t>
      </w:r>
    </w:p>
    <w:p w:rsidR="0036334B" w:rsidRPr="00CB2D11" w:rsidRDefault="00791FDF">
      <w:pPr>
        <w:pStyle w:val="1"/>
        <w:rPr>
          <w:lang w:val="ru-RU"/>
        </w:rPr>
      </w:pPr>
      <w:bookmarkStart w:id="106" w:name="_Toc239398425"/>
      <w:bookmarkStart w:id="107" w:name="_Toc239399243"/>
      <w:bookmarkStart w:id="108" w:name="Xb8acb22a9e152fc76f91446b87954d4a6c11773"/>
      <w:bookmarkEnd w:id="81"/>
      <w:bookmarkEnd w:id="105"/>
      <w:r w:rsidRPr="00CB2D11">
        <w:rPr>
          <w:lang w:val="ru-RU"/>
        </w:rPr>
        <w:t>7. Системно-когнитивное моделирование в садоводстве</w:t>
      </w:r>
      <w:bookmarkEnd w:id="106"/>
      <w:bookmarkEnd w:id="107"/>
    </w:p>
    <w:p w:rsidR="0036334B" w:rsidRPr="00CB2D11" w:rsidRDefault="00791FDF">
      <w:pPr>
        <w:pStyle w:val="2"/>
        <w:rPr>
          <w:lang w:val="ru-RU"/>
        </w:rPr>
      </w:pPr>
      <w:bookmarkStart w:id="109" w:name="_Toc239398426"/>
      <w:bookmarkStart w:id="110" w:name="_Toc239399244"/>
      <w:bookmarkStart w:id="111" w:name="основы-системно-когнитивного-анализа"/>
      <w:r w:rsidRPr="00CB2D11">
        <w:rPr>
          <w:lang w:val="ru-RU"/>
        </w:rPr>
        <w:t>7.1. Основы системно-когнитивного анализа</w:t>
      </w:r>
      <w:bookmarkEnd w:id="109"/>
      <w:bookmarkEnd w:id="110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Системно-когнитивный анализ (</w:t>
      </w: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 xml:space="preserve">-анализ) представляет собой инновационную методологию, разработанную профессором </w:t>
      </w:r>
      <w:proofErr w:type="spellStart"/>
      <w:r w:rsidRPr="00CB2D11">
        <w:rPr>
          <w:lang w:val="ru-RU"/>
        </w:rPr>
        <w:t>Е.В</w:t>
      </w:r>
      <w:proofErr w:type="spellEnd"/>
      <w:r w:rsidRPr="00CB2D11">
        <w:rPr>
          <w:lang w:val="ru-RU"/>
        </w:rPr>
        <w:t>. Луценко для решения широкого класса задач идентификации, прогнозирования, принятия решений и научных исследований в различных предметных областях.</w:t>
      </w:r>
    </w:p>
    <w:p w:rsidR="0036334B" w:rsidRPr="00CB2D11" w:rsidRDefault="00791FDF">
      <w:pPr>
        <w:pStyle w:val="a0"/>
        <w:rPr>
          <w:lang w:val="ru-RU"/>
        </w:rPr>
      </w:pP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>-анализ базируется на следующих фундаментальных положениях:</w:t>
      </w:r>
    </w:p>
    <w:p w:rsidR="0036334B" w:rsidRPr="00CB2D11" w:rsidRDefault="00791FDF">
      <w:pPr>
        <w:numPr>
          <w:ilvl w:val="0"/>
          <w:numId w:val="22"/>
        </w:numPr>
        <w:rPr>
          <w:lang w:val="ru-RU"/>
        </w:rPr>
      </w:pPr>
      <w:r w:rsidRPr="00CB2D11">
        <w:rPr>
          <w:b/>
          <w:bCs/>
          <w:lang w:val="ru-RU"/>
        </w:rPr>
        <w:t>Системный подход</w:t>
      </w:r>
      <w:r w:rsidRPr="00CB2D11">
        <w:rPr>
          <w:lang w:val="ru-RU"/>
        </w:rPr>
        <w:t xml:space="preserve"> — предметная область рассматривается как система, состоящая из взаимосвязанных элементов.</w:t>
      </w:r>
    </w:p>
    <w:p w:rsidR="0036334B" w:rsidRPr="00CB2D11" w:rsidRDefault="00791FDF">
      <w:pPr>
        <w:numPr>
          <w:ilvl w:val="0"/>
          <w:numId w:val="22"/>
        </w:numPr>
        <w:rPr>
          <w:lang w:val="ru-RU"/>
        </w:rPr>
      </w:pPr>
      <w:r w:rsidRPr="00CB2D11">
        <w:rPr>
          <w:b/>
          <w:bCs/>
          <w:lang w:val="ru-RU"/>
        </w:rPr>
        <w:lastRenderedPageBreak/>
        <w:t>Когнитивный подход</w:t>
      </w:r>
      <w:r w:rsidRPr="00CB2D11">
        <w:rPr>
          <w:lang w:val="ru-RU"/>
        </w:rPr>
        <w:t xml:space="preserve"> — моделирование направлено на выявление и представление знаний о предметной области в форме, доступной для понимания и использования человеком.</w:t>
      </w:r>
    </w:p>
    <w:p w:rsidR="0036334B" w:rsidRPr="00CB2D11" w:rsidRDefault="00791FDF">
      <w:pPr>
        <w:numPr>
          <w:ilvl w:val="0"/>
          <w:numId w:val="22"/>
        </w:numPr>
        <w:rPr>
          <w:lang w:val="ru-RU"/>
        </w:rPr>
      </w:pPr>
      <w:r w:rsidRPr="00CB2D11">
        <w:rPr>
          <w:b/>
          <w:bCs/>
          <w:lang w:val="ru-RU"/>
        </w:rPr>
        <w:t>Информационный подход</w:t>
      </w:r>
      <w:r w:rsidRPr="00CB2D11">
        <w:rPr>
          <w:lang w:val="ru-RU"/>
        </w:rPr>
        <w:t xml:space="preserve"> — все отношения в системе описываются в терминах количества информации.</w:t>
      </w:r>
    </w:p>
    <w:p w:rsidR="0036334B" w:rsidRPr="00CB2D11" w:rsidRDefault="00791FDF">
      <w:pPr>
        <w:numPr>
          <w:ilvl w:val="0"/>
          <w:numId w:val="22"/>
        </w:numPr>
        <w:rPr>
          <w:lang w:val="ru-RU"/>
        </w:rPr>
      </w:pPr>
      <w:r w:rsidRPr="00CB2D11">
        <w:rPr>
          <w:b/>
          <w:bCs/>
          <w:lang w:val="ru-RU"/>
        </w:rPr>
        <w:t>Автоматизация</w:t>
      </w:r>
      <w:r w:rsidRPr="00CB2D11">
        <w:rPr>
          <w:lang w:val="ru-RU"/>
        </w:rPr>
        <w:t xml:space="preserve"> — все этапы анализа и моделирования максимально автоматизированы.</w:t>
      </w:r>
    </w:p>
    <w:p w:rsidR="0036334B" w:rsidRPr="00CB2D11" w:rsidRDefault="00791FDF">
      <w:pPr>
        <w:pStyle w:val="FirstParagraph"/>
        <w:rPr>
          <w:lang w:val="ru-RU"/>
        </w:rPr>
      </w:pP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>-анализ включает следующие основные этапы:</w:t>
      </w:r>
    </w:p>
    <w:p w:rsidR="0036334B" w:rsidRPr="00CB2D11" w:rsidRDefault="00791FDF">
      <w:pPr>
        <w:numPr>
          <w:ilvl w:val="0"/>
          <w:numId w:val="23"/>
        </w:numPr>
        <w:rPr>
          <w:lang w:val="ru-RU"/>
        </w:rPr>
      </w:pPr>
      <w:r w:rsidRPr="00CB2D11">
        <w:rPr>
          <w:lang w:val="ru-RU"/>
        </w:rPr>
        <w:t>Когнитивная структуризация предметной области — выделение основных понятий, категорий и отношений.</w:t>
      </w:r>
    </w:p>
    <w:p w:rsidR="0036334B" w:rsidRPr="00CB2D11" w:rsidRDefault="00791FDF">
      <w:pPr>
        <w:numPr>
          <w:ilvl w:val="0"/>
          <w:numId w:val="23"/>
        </w:numPr>
        <w:rPr>
          <w:lang w:val="ru-RU"/>
        </w:rPr>
      </w:pPr>
      <w:r w:rsidRPr="00CB2D11">
        <w:rPr>
          <w:lang w:val="ru-RU"/>
        </w:rPr>
        <w:t>Формализация предметной области — разработка классификационных и описательных шкал и градаций.</w:t>
      </w:r>
    </w:p>
    <w:p w:rsidR="0036334B" w:rsidRPr="00CB2D11" w:rsidRDefault="00791FDF">
      <w:pPr>
        <w:numPr>
          <w:ilvl w:val="0"/>
          <w:numId w:val="23"/>
        </w:numPr>
        <w:rPr>
          <w:lang w:val="ru-RU"/>
        </w:rPr>
      </w:pPr>
      <w:r w:rsidRPr="00CB2D11">
        <w:rPr>
          <w:lang w:val="ru-RU"/>
        </w:rPr>
        <w:t>Преобразование исходных данных — формирование базы событий (обучающей выборки).</w:t>
      </w:r>
    </w:p>
    <w:p w:rsidR="0036334B" w:rsidRPr="00CB2D11" w:rsidRDefault="00791FDF">
      <w:pPr>
        <w:numPr>
          <w:ilvl w:val="0"/>
          <w:numId w:val="23"/>
        </w:numPr>
        <w:rPr>
          <w:lang w:val="ru-RU"/>
        </w:rPr>
      </w:pPr>
      <w:r w:rsidRPr="00CB2D11">
        <w:rPr>
          <w:lang w:val="ru-RU"/>
        </w:rPr>
        <w:t>Синтез информационных моделей — построение моделей, отражающих знания о предметной области.</w:t>
      </w:r>
    </w:p>
    <w:p w:rsidR="0036334B" w:rsidRPr="00CB2D11" w:rsidRDefault="00791FDF">
      <w:pPr>
        <w:numPr>
          <w:ilvl w:val="0"/>
          <w:numId w:val="23"/>
        </w:numPr>
        <w:rPr>
          <w:lang w:val="ru-RU"/>
        </w:rPr>
      </w:pPr>
      <w:r w:rsidRPr="00CB2D11">
        <w:rPr>
          <w:lang w:val="ru-RU"/>
        </w:rPr>
        <w:t>Верификация моделей — оценка их адекватности и точности.</w:t>
      </w:r>
    </w:p>
    <w:p w:rsidR="0036334B" w:rsidRPr="00CB2D11" w:rsidRDefault="00791FDF">
      <w:pPr>
        <w:numPr>
          <w:ilvl w:val="0"/>
          <w:numId w:val="23"/>
        </w:numPr>
        <w:rPr>
          <w:lang w:val="ru-RU"/>
        </w:rPr>
      </w:pPr>
      <w:r w:rsidRPr="00CB2D11">
        <w:rPr>
          <w:lang w:val="ru-RU"/>
        </w:rPr>
        <w:t>Использование моделей — прогнозирование, принятие решений, научное исследование.</w:t>
      </w:r>
    </w:p>
    <w:p w:rsidR="0036334B" w:rsidRPr="00CB2D11" w:rsidRDefault="00791FDF">
      <w:pPr>
        <w:pStyle w:val="2"/>
        <w:rPr>
          <w:lang w:val="ru-RU"/>
        </w:rPr>
      </w:pPr>
      <w:bookmarkStart w:id="112" w:name="_Toc239398427"/>
      <w:bookmarkStart w:id="113" w:name="_Toc239399245"/>
      <w:bookmarkStart w:id="114" w:name="интеллектуальная-система-эйдос"/>
      <w:bookmarkEnd w:id="111"/>
      <w:r w:rsidRPr="00CB2D11">
        <w:rPr>
          <w:lang w:val="ru-RU"/>
        </w:rPr>
        <w:t>7.2. Интеллектуальная система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</w:t>
      </w:r>
      <w:bookmarkEnd w:id="112"/>
      <w:bookmarkEnd w:id="113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Интеллектуальная система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 xml:space="preserve">» является программным инструментарием </w:t>
      </w: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 xml:space="preserve">-анализа и представляет собой универсальную </w:t>
      </w:r>
      <w:proofErr w:type="spellStart"/>
      <w:r w:rsidRPr="00CB2D11">
        <w:rPr>
          <w:lang w:val="ru-RU"/>
        </w:rPr>
        <w:t>когнитивно</w:t>
      </w:r>
      <w:proofErr w:type="spellEnd"/>
      <w:r w:rsidRPr="00CB2D11">
        <w:rPr>
          <w:lang w:val="ru-RU"/>
        </w:rPr>
        <w:t>-аналитическую систему, предназначенную для решения широкого круга задач.</w:t>
      </w:r>
    </w:p>
    <w:p w:rsidR="0036334B" w:rsidRDefault="00791FDF">
      <w:pPr>
        <w:pStyle w:val="a0"/>
      </w:pPr>
      <w:proofErr w:type="spellStart"/>
      <w:r>
        <w:t>Система</w:t>
      </w:r>
      <w:proofErr w:type="spellEnd"/>
      <w:r>
        <w:t xml:space="preserve"> «</w:t>
      </w:r>
      <w:proofErr w:type="spellStart"/>
      <w:r>
        <w:t>Эйдос</w:t>
      </w:r>
      <w:proofErr w:type="spellEnd"/>
      <w:r>
        <w:t xml:space="preserve">» </w:t>
      </w:r>
      <w:proofErr w:type="spellStart"/>
      <w:r>
        <w:t>обеспечивает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24"/>
        </w:numPr>
        <w:rPr>
          <w:lang w:val="ru-RU"/>
        </w:rPr>
      </w:pPr>
      <w:r w:rsidRPr="00CB2D11">
        <w:rPr>
          <w:lang w:val="ru-RU"/>
        </w:rPr>
        <w:t>Получение количественной информации о свойствах объектов на основе анализа конкретных примеров.</w:t>
      </w:r>
    </w:p>
    <w:p w:rsidR="0036334B" w:rsidRPr="00CB2D11" w:rsidRDefault="00791FDF">
      <w:pPr>
        <w:numPr>
          <w:ilvl w:val="0"/>
          <w:numId w:val="24"/>
        </w:numPr>
        <w:rPr>
          <w:lang w:val="ru-RU"/>
        </w:rPr>
      </w:pPr>
      <w:r w:rsidRPr="00CB2D11">
        <w:rPr>
          <w:lang w:val="ru-RU"/>
        </w:rPr>
        <w:t>Создание обобщенных образов классов объектов.</w:t>
      </w:r>
    </w:p>
    <w:p w:rsidR="0036334B" w:rsidRPr="00CB2D11" w:rsidRDefault="00791FDF">
      <w:pPr>
        <w:numPr>
          <w:ilvl w:val="0"/>
          <w:numId w:val="24"/>
        </w:numPr>
        <w:rPr>
          <w:lang w:val="ru-RU"/>
        </w:rPr>
      </w:pPr>
      <w:r w:rsidRPr="00CB2D11">
        <w:rPr>
          <w:lang w:val="ru-RU"/>
        </w:rPr>
        <w:t>Идентификацию и распознавание объектов по их признакам.</w:t>
      </w:r>
    </w:p>
    <w:p w:rsidR="0036334B" w:rsidRPr="00CB2D11" w:rsidRDefault="00791FDF">
      <w:pPr>
        <w:numPr>
          <w:ilvl w:val="0"/>
          <w:numId w:val="24"/>
        </w:numPr>
        <w:rPr>
          <w:lang w:val="ru-RU"/>
        </w:rPr>
      </w:pPr>
      <w:r w:rsidRPr="00CB2D11">
        <w:rPr>
          <w:lang w:val="ru-RU"/>
        </w:rPr>
        <w:t>Прогнозирование значений признаков на основе имеющихся данных.</w:t>
      </w:r>
    </w:p>
    <w:p w:rsidR="0036334B" w:rsidRPr="00CB2D11" w:rsidRDefault="00791FDF">
      <w:pPr>
        <w:numPr>
          <w:ilvl w:val="0"/>
          <w:numId w:val="24"/>
        </w:numPr>
        <w:rPr>
          <w:lang w:val="ru-RU"/>
        </w:rPr>
      </w:pPr>
      <w:r w:rsidRPr="00CB2D11">
        <w:rPr>
          <w:lang w:val="ru-RU"/>
        </w:rPr>
        <w:t>Выявление взаимосвязей между признаками и классами объектов.</w:t>
      </w:r>
    </w:p>
    <w:p w:rsidR="0036334B" w:rsidRPr="00CB2D11" w:rsidRDefault="00791FDF">
      <w:pPr>
        <w:numPr>
          <w:ilvl w:val="0"/>
          <w:numId w:val="24"/>
        </w:numPr>
        <w:rPr>
          <w:lang w:val="ru-RU"/>
        </w:rPr>
      </w:pPr>
      <w:r w:rsidRPr="00CB2D11">
        <w:rPr>
          <w:lang w:val="ru-RU"/>
        </w:rPr>
        <w:t>Поддержку принятия решений на основе накопленных знаний.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В садоводстве система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 находит применение для решения широкого круга задач: идентификации сортов и гибридов по морфологическим признакам, прогнозирования хозяйственно-ценных признаков, диагностики состояния растений, оптимизации агротехнических решений.</w:t>
      </w:r>
    </w:p>
    <w:p w:rsidR="0036334B" w:rsidRPr="00CB2D11" w:rsidRDefault="00791FDF">
      <w:pPr>
        <w:pStyle w:val="2"/>
        <w:rPr>
          <w:lang w:val="ru-RU"/>
        </w:rPr>
      </w:pPr>
      <w:bookmarkStart w:id="115" w:name="_Toc239398428"/>
      <w:bookmarkStart w:id="116" w:name="_Toc239399246"/>
      <w:bookmarkStart w:id="117" w:name="Xd537dbaf8cb632f54685cb30ef8a4066288da56"/>
      <w:bookmarkEnd w:id="114"/>
      <w:r w:rsidRPr="00CB2D11">
        <w:rPr>
          <w:lang w:val="ru-RU"/>
        </w:rPr>
        <w:lastRenderedPageBreak/>
        <w:t xml:space="preserve">7.3. Применение </w:t>
      </w: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>-анализа и системы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 в садоводстве</w:t>
      </w:r>
      <w:bookmarkEnd w:id="115"/>
      <w:bookmarkEnd w:id="116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Одним из наиболее ярких примеров применения </w:t>
      </w: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>-анализа и системы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 в садоводстве является их использование для решения задач ампелографии — науки о сортах винограда.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В монографии «Автоматизированный системно-когнитивный анализ в ампелографии» предложен новый подход к оцифровке изображений листьев винограда с использованием полярной системы координат. Разработан метод выделения прототипа формы листа, независимого от воздействия среды. Показана высокая эффективность идентификации сорта и проведен сравнительный анализ клонов по контурам листьев.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Система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 xml:space="preserve">» также успешно применяется </w:t>
      </w:r>
      <w:proofErr w:type="gramStart"/>
      <w:r w:rsidRPr="00CB2D11">
        <w:rPr>
          <w:lang w:val="ru-RU"/>
        </w:rPr>
        <w:t>для</w:t>
      </w:r>
      <w:proofErr w:type="gramEnd"/>
      <w:r w:rsidRPr="00CB2D11">
        <w:rPr>
          <w:lang w:val="ru-RU"/>
        </w:rPr>
        <w:t>:</w:t>
      </w:r>
    </w:p>
    <w:p w:rsidR="0036334B" w:rsidRPr="00CB2D11" w:rsidRDefault="00791FDF">
      <w:pPr>
        <w:numPr>
          <w:ilvl w:val="0"/>
          <w:numId w:val="25"/>
        </w:numPr>
        <w:rPr>
          <w:lang w:val="ru-RU"/>
        </w:rPr>
      </w:pPr>
      <w:r w:rsidRPr="00CB2D11">
        <w:rPr>
          <w:lang w:val="ru-RU"/>
        </w:rPr>
        <w:t>Идентификации сортов и гибридов хризантемы по контуру листа.</w:t>
      </w:r>
    </w:p>
    <w:p w:rsidR="0036334B" w:rsidRPr="00CB2D11" w:rsidRDefault="00791FDF">
      <w:pPr>
        <w:numPr>
          <w:ilvl w:val="0"/>
          <w:numId w:val="25"/>
        </w:numPr>
        <w:rPr>
          <w:lang w:val="ru-RU"/>
        </w:rPr>
      </w:pPr>
      <w:r w:rsidRPr="00CB2D11">
        <w:rPr>
          <w:lang w:val="ru-RU"/>
        </w:rPr>
        <w:t>Селекции пеларгонии на основе морфометрических данных.</w:t>
      </w:r>
    </w:p>
    <w:p w:rsidR="0036334B" w:rsidRPr="00CB2D11" w:rsidRDefault="00791FDF">
      <w:pPr>
        <w:numPr>
          <w:ilvl w:val="0"/>
          <w:numId w:val="25"/>
        </w:numPr>
        <w:rPr>
          <w:lang w:val="ru-RU"/>
        </w:rPr>
      </w:pPr>
      <w:r w:rsidRPr="00CB2D11">
        <w:rPr>
          <w:lang w:val="ru-RU"/>
        </w:rPr>
        <w:t>Прогнозирования в селекции груши на заданные признаки с использованием нелокальной нейронной сети.</w:t>
      </w:r>
    </w:p>
    <w:p w:rsidR="0036334B" w:rsidRDefault="00791FDF">
      <w:pPr>
        <w:numPr>
          <w:ilvl w:val="0"/>
          <w:numId w:val="25"/>
        </w:numPr>
      </w:pPr>
      <w:proofErr w:type="spellStart"/>
      <w:r>
        <w:t>Компьютерной</w:t>
      </w:r>
      <w:proofErr w:type="spellEnd"/>
      <w:r>
        <w:t xml:space="preserve"> </w:t>
      </w:r>
      <w:proofErr w:type="spellStart"/>
      <w:r>
        <w:t>селекции</w:t>
      </w:r>
      <w:proofErr w:type="spellEnd"/>
      <w:r>
        <w:t xml:space="preserve"> </w:t>
      </w:r>
      <w:proofErr w:type="spellStart"/>
      <w:r>
        <w:t>подсолнечника</w:t>
      </w:r>
      <w:proofErr w:type="spellEnd"/>
      <w:r>
        <w:t>.</w:t>
      </w:r>
    </w:p>
    <w:p w:rsidR="0036334B" w:rsidRPr="00CB2D11" w:rsidRDefault="00791FDF">
      <w:pPr>
        <w:pStyle w:val="2"/>
        <w:rPr>
          <w:lang w:val="ru-RU"/>
        </w:rPr>
      </w:pPr>
      <w:bookmarkStart w:id="118" w:name="_Toc239398429"/>
      <w:bookmarkStart w:id="119" w:name="_Toc239399247"/>
      <w:bookmarkStart w:id="120" w:name="X7ac2b4f109010d409c2f5b3dbb9cc8bc3c63ecf"/>
      <w:bookmarkEnd w:id="117"/>
      <w:r w:rsidRPr="00CB2D11">
        <w:rPr>
          <w:lang w:val="ru-RU"/>
        </w:rPr>
        <w:t>7.4. Математическое и численное моделирование с применением системы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</w:t>
      </w:r>
      <w:bookmarkEnd w:id="118"/>
      <w:bookmarkEnd w:id="119"/>
    </w:p>
    <w:p w:rsidR="0036334B" w:rsidRDefault="00791FDF">
      <w:pPr>
        <w:pStyle w:val="FirstParagraph"/>
      </w:pPr>
      <w:r w:rsidRPr="00CB2D11">
        <w:rPr>
          <w:lang w:val="ru-RU"/>
        </w:rPr>
        <w:t>Система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 xml:space="preserve">» предоставляет широкие возможности для математического и численного моделирования в садоводстве. </w:t>
      </w:r>
      <w:proofErr w:type="spellStart"/>
      <w:r>
        <w:t>Основные</w:t>
      </w:r>
      <w:proofErr w:type="spellEnd"/>
      <w:r>
        <w:t xml:space="preserve"> </w:t>
      </w:r>
      <w:proofErr w:type="spellStart"/>
      <w:r>
        <w:t>типы</w:t>
      </w:r>
      <w:proofErr w:type="spellEnd"/>
      <w:r>
        <w:t xml:space="preserve"> </w:t>
      </w:r>
      <w:proofErr w:type="spellStart"/>
      <w:r>
        <w:t>моделей</w:t>
      </w:r>
      <w:proofErr w:type="spellEnd"/>
      <w:r>
        <w:t xml:space="preserve">, </w:t>
      </w:r>
      <w:proofErr w:type="spellStart"/>
      <w:r>
        <w:t>создаваемых</w:t>
      </w:r>
      <w:proofErr w:type="spellEnd"/>
      <w:r>
        <w:t xml:space="preserve"> в </w:t>
      </w:r>
      <w:proofErr w:type="spellStart"/>
      <w:r>
        <w:t>системе</w:t>
      </w:r>
      <w:proofErr w:type="spellEnd"/>
      <w:r>
        <w:t>:</w:t>
      </w:r>
    </w:p>
    <w:p w:rsidR="0036334B" w:rsidRPr="00CB2D11" w:rsidRDefault="00791FDF">
      <w:pPr>
        <w:numPr>
          <w:ilvl w:val="0"/>
          <w:numId w:val="26"/>
        </w:numPr>
        <w:rPr>
          <w:lang w:val="ru-RU"/>
        </w:rPr>
      </w:pPr>
      <w:r w:rsidRPr="00CB2D11">
        <w:rPr>
          <w:b/>
          <w:bCs/>
          <w:lang w:val="ru-RU"/>
        </w:rPr>
        <w:t>Информационные модели</w:t>
      </w:r>
      <w:r w:rsidRPr="00CB2D11">
        <w:rPr>
          <w:lang w:val="ru-RU"/>
        </w:rPr>
        <w:t xml:space="preserve"> — отражают количество информации, содержащееся в признаках о принадлежности к классам.</w:t>
      </w:r>
    </w:p>
    <w:p w:rsidR="0036334B" w:rsidRPr="00CB2D11" w:rsidRDefault="00791FDF">
      <w:pPr>
        <w:numPr>
          <w:ilvl w:val="0"/>
          <w:numId w:val="26"/>
        </w:numPr>
        <w:rPr>
          <w:lang w:val="ru-RU"/>
        </w:rPr>
      </w:pPr>
      <w:r w:rsidRPr="00CB2D11">
        <w:rPr>
          <w:b/>
          <w:bCs/>
          <w:lang w:val="ru-RU"/>
        </w:rPr>
        <w:t>Когнитивные модели</w:t>
      </w:r>
      <w:r w:rsidRPr="00CB2D11">
        <w:rPr>
          <w:lang w:val="ru-RU"/>
        </w:rPr>
        <w:t xml:space="preserve"> — отражают структуру знаний о предметной области.</w:t>
      </w:r>
    </w:p>
    <w:p w:rsidR="0036334B" w:rsidRPr="00CB2D11" w:rsidRDefault="00791FDF">
      <w:pPr>
        <w:numPr>
          <w:ilvl w:val="0"/>
          <w:numId w:val="26"/>
        </w:numPr>
        <w:rPr>
          <w:lang w:val="ru-RU"/>
        </w:rPr>
      </w:pPr>
      <w:r w:rsidRPr="00CB2D11">
        <w:rPr>
          <w:b/>
          <w:bCs/>
          <w:lang w:val="ru-RU"/>
        </w:rPr>
        <w:t>Прогностические модели</w:t>
      </w:r>
      <w:r w:rsidRPr="00CB2D11">
        <w:rPr>
          <w:lang w:val="ru-RU"/>
        </w:rPr>
        <w:t xml:space="preserve"> — позволяют прогнозировать значения признаков.</w:t>
      </w:r>
    </w:p>
    <w:p w:rsidR="0036334B" w:rsidRPr="00CB2D11" w:rsidRDefault="00791FDF">
      <w:pPr>
        <w:numPr>
          <w:ilvl w:val="0"/>
          <w:numId w:val="26"/>
        </w:numPr>
        <w:rPr>
          <w:lang w:val="ru-RU"/>
        </w:rPr>
      </w:pPr>
      <w:r w:rsidRPr="00CB2D11">
        <w:rPr>
          <w:b/>
          <w:bCs/>
          <w:lang w:val="ru-RU"/>
        </w:rPr>
        <w:t>Диагностические модели</w:t>
      </w:r>
      <w:r w:rsidRPr="00CB2D11">
        <w:rPr>
          <w:lang w:val="ru-RU"/>
        </w:rPr>
        <w:t xml:space="preserve"> — позволяют распознавать состояние объектов.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Модели, созданные в системе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 xml:space="preserve">», могут быть использованы </w:t>
      </w:r>
      <w:proofErr w:type="gramStart"/>
      <w:r w:rsidRPr="00CB2D11">
        <w:rPr>
          <w:lang w:val="ru-RU"/>
        </w:rPr>
        <w:t>для</w:t>
      </w:r>
      <w:proofErr w:type="gramEnd"/>
      <w:r w:rsidRPr="00CB2D11">
        <w:rPr>
          <w:lang w:val="ru-RU"/>
        </w:rPr>
        <w:t>:</w:t>
      </w:r>
    </w:p>
    <w:p w:rsidR="0036334B" w:rsidRPr="00CB2D11" w:rsidRDefault="00791FDF">
      <w:pPr>
        <w:numPr>
          <w:ilvl w:val="0"/>
          <w:numId w:val="27"/>
        </w:numPr>
        <w:rPr>
          <w:lang w:val="ru-RU"/>
        </w:rPr>
      </w:pPr>
      <w:r w:rsidRPr="00CB2D11">
        <w:rPr>
          <w:lang w:val="ru-RU"/>
        </w:rPr>
        <w:t>Исследования предметной области — выявления скрытых закономерностей и взаимосвязей.</w:t>
      </w:r>
    </w:p>
    <w:p w:rsidR="0036334B" w:rsidRPr="00CB2D11" w:rsidRDefault="00791FDF">
      <w:pPr>
        <w:numPr>
          <w:ilvl w:val="0"/>
          <w:numId w:val="27"/>
        </w:numPr>
        <w:rPr>
          <w:lang w:val="ru-RU"/>
        </w:rPr>
      </w:pPr>
      <w:r w:rsidRPr="00CB2D11">
        <w:rPr>
          <w:lang w:val="ru-RU"/>
        </w:rPr>
        <w:t>Принятия решений — выбора оптимальных вариантов действий.</w:t>
      </w:r>
    </w:p>
    <w:p w:rsidR="0036334B" w:rsidRPr="00CB2D11" w:rsidRDefault="00791FDF">
      <w:pPr>
        <w:numPr>
          <w:ilvl w:val="0"/>
          <w:numId w:val="27"/>
        </w:numPr>
        <w:rPr>
          <w:lang w:val="ru-RU"/>
        </w:rPr>
      </w:pPr>
      <w:r w:rsidRPr="00CB2D11">
        <w:rPr>
          <w:lang w:val="ru-RU"/>
        </w:rPr>
        <w:t>Обучения — передачи знаний в формализованном виде.</w:t>
      </w:r>
    </w:p>
    <w:p w:rsidR="0036334B" w:rsidRPr="00CB2D11" w:rsidRDefault="00791FDF">
      <w:pPr>
        <w:numPr>
          <w:ilvl w:val="0"/>
          <w:numId w:val="27"/>
        </w:numPr>
        <w:rPr>
          <w:lang w:val="ru-RU"/>
        </w:rPr>
      </w:pPr>
      <w:r w:rsidRPr="00CB2D11">
        <w:rPr>
          <w:lang w:val="ru-RU"/>
        </w:rPr>
        <w:t>Автоматизации — создания интеллектуальных систем поддержки.</w:t>
      </w:r>
    </w:p>
    <w:p w:rsidR="0036334B" w:rsidRPr="00CB2D11" w:rsidRDefault="00791FDF">
      <w:pPr>
        <w:pStyle w:val="1"/>
        <w:rPr>
          <w:lang w:val="ru-RU"/>
        </w:rPr>
      </w:pPr>
      <w:bookmarkStart w:id="121" w:name="_Toc239398430"/>
      <w:bookmarkStart w:id="122" w:name="_Toc239399248"/>
      <w:bookmarkStart w:id="123" w:name="Xe1baf190602ecee1cda9093e3abe6b9b9738140"/>
      <w:bookmarkEnd w:id="108"/>
      <w:bookmarkEnd w:id="120"/>
      <w:r w:rsidRPr="00D22F66">
        <w:rPr>
          <w:lang w:val="ru-RU"/>
        </w:rPr>
        <w:lastRenderedPageBreak/>
        <w:t xml:space="preserve">8. </w:t>
      </w:r>
      <w:r>
        <w:t>Web</w:t>
      </w:r>
      <w:r w:rsidRPr="00CB2D11">
        <w:rPr>
          <w:lang w:val="ru-RU"/>
        </w:rPr>
        <w:t>-</w:t>
      </w:r>
      <w:proofErr w:type="spellStart"/>
      <w:r w:rsidRPr="00CB2D11">
        <w:rPr>
          <w:lang w:val="ru-RU"/>
        </w:rPr>
        <w:t>кодинг</w:t>
      </w:r>
      <w:proofErr w:type="spellEnd"/>
      <w:r w:rsidRPr="00CB2D11">
        <w:rPr>
          <w:lang w:val="ru-RU"/>
        </w:rPr>
        <w:t xml:space="preserve"> и инструменты облачных вычислений в садоводстве</w:t>
      </w:r>
      <w:bookmarkEnd w:id="121"/>
      <w:bookmarkEnd w:id="122"/>
    </w:p>
    <w:p w:rsidR="0036334B" w:rsidRPr="00CB2D11" w:rsidRDefault="00791FDF">
      <w:pPr>
        <w:pStyle w:val="2"/>
        <w:rPr>
          <w:lang w:val="ru-RU"/>
        </w:rPr>
      </w:pPr>
      <w:bookmarkStart w:id="124" w:name="_Toc239398431"/>
      <w:bookmarkStart w:id="125" w:name="_Toc239399249"/>
      <w:bookmarkStart w:id="126" w:name="Xab0bf5ae9fb80fba42fa7b58fef7891b91bd8ed"/>
      <w:r w:rsidRPr="00CB2D11">
        <w:rPr>
          <w:lang w:val="ru-RU"/>
        </w:rPr>
        <w:t xml:space="preserve">8.1. Современные тенденции </w:t>
      </w:r>
      <w:proofErr w:type="spellStart"/>
      <w:r w:rsidRPr="00CB2D11">
        <w:rPr>
          <w:lang w:val="ru-RU"/>
        </w:rPr>
        <w:t>цифровизации</w:t>
      </w:r>
      <w:proofErr w:type="spellEnd"/>
      <w:r w:rsidRPr="00CB2D11">
        <w:rPr>
          <w:lang w:val="ru-RU"/>
        </w:rPr>
        <w:t xml:space="preserve"> садоводства</w:t>
      </w:r>
      <w:bookmarkEnd w:id="124"/>
      <w:bookmarkEnd w:id="125"/>
    </w:p>
    <w:p w:rsidR="0036334B" w:rsidRDefault="00791FDF">
      <w:pPr>
        <w:pStyle w:val="FirstParagraph"/>
      </w:pPr>
      <w:r w:rsidRPr="00CB2D11">
        <w:rPr>
          <w:lang w:val="ru-RU"/>
        </w:rPr>
        <w:t xml:space="preserve">Цифровая трансформация садоводства предполагает широкое использование информационных технологий на всех этапах производства и управления. </w:t>
      </w:r>
      <w:proofErr w:type="spellStart"/>
      <w:r>
        <w:t>Важнейшими</w:t>
      </w:r>
      <w:proofErr w:type="spellEnd"/>
      <w:r>
        <w:t xml:space="preserve"> </w:t>
      </w:r>
      <w:proofErr w:type="spellStart"/>
      <w:r>
        <w:t>тенденциями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>:</w:t>
      </w:r>
    </w:p>
    <w:p w:rsidR="0036334B" w:rsidRPr="00CB2D11" w:rsidRDefault="00791FDF">
      <w:pPr>
        <w:numPr>
          <w:ilvl w:val="0"/>
          <w:numId w:val="28"/>
        </w:numPr>
        <w:rPr>
          <w:lang w:val="ru-RU"/>
        </w:rPr>
      </w:pPr>
      <w:r w:rsidRPr="00CB2D11">
        <w:rPr>
          <w:b/>
          <w:bCs/>
          <w:lang w:val="ru-RU"/>
        </w:rPr>
        <w:t>Сбор и хранение больших данных</w:t>
      </w:r>
      <w:r w:rsidRPr="00CB2D11">
        <w:rPr>
          <w:lang w:val="ru-RU"/>
        </w:rPr>
        <w:t xml:space="preserve"> — использование сенсоров, </w:t>
      </w:r>
      <w:proofErr w:type="spellStart"/>
      <w:r w:rsidRPr="00CB2D11">
        <w:rPr>
          <w:lang w:val="ru-RU"/>
        </w:rPr>
        <w:t>дронов</w:t>
      </w:r>
      <w:proofErr w:type="spellEnd"/>
      <w:r w:rsidRPr="00CB2D11">
        <w:rPr>
          <w:lang w:val="ru-RU"/>
        </w:rPr>
        <w:t>, спутников для сбора информации о состоянии растений, почвы, погоды.</w:t>
      </w:r>
    </w:p>
    <w:p w:rsidR="0036334B" w:rsidRPr="00CB2D11" w:rsidRDefault="00791FDF">
      <w:pPr>
        <w:numPr>
          <w:ilvl w:val="0"/>
          <w:numId w:val="28"/>
        </w:numPr>
        <w:rPr>
          <w:lang w:val="ru-RU"/>
        </w:rPr>
      </w:pPr>
      <w:r w:rsidRPr="00CB2D11">
        <w:rPr>
          <w:b/>
          <w:bCs/>
          <w:lang w:val="ru-RU"/>
        </w:rPr>
        <w:t>Облачные вычисления</w:t>
      </w:r>
      <w:r w:rsidRPr="00CB2D11">
        <w:rPr>
          <w:lang w:val="ru-RU"/>
        </w:rPr>
        <w:t xml:space="preserve"> — использование удаленных вычислительных ресурсов для обработки данных и выполнения расчетов.</w:t>
      </w:r>
    </w:p>
    <w:p w:rsidR="0036334B" w:rsidRPr="00CB2D11" w:rsidRDefault="00791FDF">
      <w:pPr>
        <w:numPr>
          <w:ilvl w:val="0"/>
          <w:numId w:val="28"/>
        </w:numPr>
        <w:rPr>
          <w:lang w:val="ru-RU"/>
        </w:rPr>
      </w:pPr>
      <w:r>
        <w:rPr>
          <w:b/>
          <w:bCs/>
        </w:rPr>
        <w:t>Web</w:t>
      </w:r>
      <w:r w:rsidRPr="00CB2D11">
        <w:rPr>
          <w:b/>
          <w:bCs/>
          <w:lang w:val="ru-RU"/>
        </w:rPr>
        <w:t>-технологии</w:t>
      </w:r>
      <w:r w:rsidRPr="00CB2D11">
        <w:rPr>
          <w:lang w:val="ru-RU"/>
        </w:rPr>
        <w:t xml:space="preserve"> — создание доступных через Интернет приложений для мониторинга, прогнозирования и управления.</w:t>
      </w:r>
    </w:p>
    <w:p w:rsidR="0036334B" w:rsidRPr="00CB2D11" w:rsidRDefault="00791FDF">
      <w:pPr>
        <w:numPr>
          <w:ilvl w:val="0"/>
          <w:numId w:val="28"/>
        </w:numPr>
        <w:rPr>
          <w:lang w:val="ru-RU"/>
        </w:rPr>
      </w:pPr>
      <w:r w:rsidRPr="00CB2D11">
        <w:rPr>
          <w:b/>
          <w:bCs/>
          <w:lang w:val="ru-RU"/>
        </w:rPr>
        <w:t>Искусственный интеллект</w:t>
      </w:r>
      <w:r w:rsidRPr="00CB2D11">
        <w:rPr>
          <w:lang w:val="ru-RU"/>
        </w:rPr>
        <w:t xml:space="preserve"> — применение методов машинного обучения и интеллектуального анализа данных для выявления закономерностей и прогнозирования.</w:t>
      </w:r>
    </w:p>
    <w:p w:rsidR="0036334B" w:rsidRPr="00CB2D11" w:rsidRDefault="00791FDF">
      <w:pPr>
        <w:pStyle w:val="2"/>
        <w:rPr>
          <w:lang w:val="ru-RU"/>
        </w:rPr>
      </w:pPr>
      <w:bookmarkStart w:id="127" w:name="_Toc239398432"/>
      <w:bookmarkStart w:id="128" w:name="_Toc239399250"/>
      <w:bookmarkStart w:id="129" w:name="X4c19513863febc08eb0ac1a3c65513f6f959aec"/>
      <w:bookmarkEnd w:id="126"/>
      <w:r w:rsidRPr="00D22F66">
        <w:rPr>
          <w:lang w:val="ru-RU"/>
        </w:rPr>
        <w:t xml:space="preserve">8.2. </w:t>
      </w:r>
      <w:r>
        <w:t>Web</w:t>
      </w:r>
      <w:r w:rsidRPr="00CB2D11">
        <w:rPr>
          <w:lang w:val="ru-RU"/>
        </w:rPr>
        <w:t>-</w:t>
      </w:r>
      <w:proofErr w:type="spellStart"/>
      <w:r w:rsidRPr="00CB2D11">
        <w:rPr>
          <w:lang w:val="ru-RU"/>
        </w:rPr>
        <w:t>кодинг</w:t>
      </w:r>
      <w:proofErr w:type="spellEnd"/>
      <w:r w:rsidRPr="00CB2D11">
        <w:rPr>
          <w:lang w:val="ru-RU"/>
        </w:rPr>
        <w:t xml:space="preserve">: создание </w:t>
      </w:r>
      <w:r>
        <w:t>web</w:t>
      </w:r>
      <w:r w:rsidRPr="00CB2D11">
        <w:rPr>
          <w:lang w:val="ru-RU"/>
        </w:rPr>
        <w:t>-приложений для задач садоводства</w:t>
      </w:r>
      <w:bookmarkEnd w:id="127"/>
      <w:bookmarkEnd w:id="128"/>
    </w:p>
    <w:p w:rsidR="0036334B" w:rsidRPr="00CB2D11" w:rsidRDefault="00791FDF">
      <w:pPr>
        <w:pStyle w:val="FirstParagraph"/>
        <w:rPr>
          <w:lang w:val="ru-RU"/>
        </w:rPr>
      </w:pPr>
      <w:proofErr w:type="gramStart"/>
      <w:r>
        <w:t>Web</w:t>
      </w:r>
      <w:r w:rsidRPr="00CB2D11">
        <w:rPr>
          <w:lang w:val="ru-RU"/>
        </w:rPr>
        <w:t>-</w:t>
      </w:r>
      <w:proofErr w:type="spellStart"/>
      <w:r w:rsidRPr="00CB2D11">
        <w:rPr>
          <w:lang w:val="ru-RU"/>
        </w:rPr>
        <w:t>кодинг</w:t>
      </w:r>
      <w:proofErr w:type="spellEnd"/>
      <w:r w:rsidRPr="00CB2D11">
        <w:rPr>
          <w:lang w:val="ru-RU"/>
        </w:rPr>
        <w:t xml:space="preserve"> в современном понимании — это разработка программного обеспечения, преимущественно на языке </w:t>
      </w:r>
      <w:r>
        <w:t>Python</w:t>
      </w:r>
      <w:r w:rsidRPr="00CB2D11">
        <w:rPr>
          <w:lang w:val="ru-RU"/>
        </w:rPr>
        <w:t>, с активным использованием инструментов искусственного интеллекта для автоматизации написания кода, отладки и оптимизации.</w:t>
      </w:r>
      <w:proofErr w:type="gramEnd"/>
      <w:r w:rsidRPr="00CB2D11">
        <w:rPr>
          <w:lang w:val="ru-RU"/>
        </w:rPr>
        <w:t xml:space="preserve"> В контексте садоводства </w:t>
      </w:r>
      <w:r>
        <w:t>web</w:t>
      </w:r>
      <w:r w:rsidRPr="00CB2D11">
        <w:rPr>
          <w:lang w:val="ru-RU"/>
        </w:rPr>
        <w:t>-приложения могут решать широкий круг задач:</w:t>
      </w:r>
    </w:p>
    <w:p w:rsidR="0036334B" w:rsidRPr="00CB2D11" w:rsidRDefault="00791FDF">
      <w:pPr>
        <w:numPr>
          <w:ilvl w:val="0"/>
          <w:numId w:val="29"/>
        </w:numPr>
        <w:rPr>
          <w:lang w:val="ru-RU"/>
        </w:rPr>
      </w:pPr>
      <w:r w:rsidRPr="00CB2D11">
        <w:rPr>
          <w:b/>
          <w:bCs/>
          <w:lang w:val="ru-RU"/>
        </w:rPr>
        <w:t>Визуализация данных</w:t>
      </w:r>
      <w:r w:rsidRPr="00CB2D11">
        <w:rPr>
          <w:lang w:val="ru-RU"/>
        </w:rPr>
        <w:t xml:space="preserve"> — отображение результатов мониторинга в удобной графической форме.</w:t>
      </w:r>
    </w:p>
    <w:p w:rsidR="0036334B" w:rsidRPr="00CB2D11" w:rsidRDefault="00791FDF">
      <w:pPr>
        <w:numPr>
          <w:ilvl w:val="0"/>
          <w:numId w:val="29"/>
        </w:numPr>
        <w:rPr>
          <w:lang w:val="ru-RU"/>
        </w:rPr>
      </w:pPr>
      <w:r w:rsidRPr="00CB2D11">
        <w:rPr>
          <w:b/>
          <w:bCs/>
          <w:lang w:val="ru-RU"/>
        </w:rPr>
        <w:t>Интерактивный анализ</w:t>
      </w:r>
      <w:r w:rsidRPr="00CB2D11">
        <w:rPr>
          <w:lang w:val="ru-RU"/>
        </w:rPr>
        <w:t xml:space="preserve"> — предоставление пользователям возможности проводить анализ данных через веб-интерфейс.</w:t>
      </w:r>
    </w:p>
    <w:p w:rsidR="0036334B" w:rsidRPr="00CB2D11" w:rsidRDefault="00791FDF">
      <w:pPr>
        <w:numPr>
          <w:ilvl w:val="0"/>
          <w:numId w:val="29"/>
        </w:numPr>
        <w:rPr>
          <w:lang w:val="ru-RU"/>
        </w:rPr>
      </w:pPr>
      <w:r w:rsidRPr="00CB2D11">
        <w:rPr>
          <w:b/>
          <w:bCs/>
          <w:lang w:val="ru-RU"/>
        </w:rPr>
        <w:t>Прогнозирование</w:t>
      </w:r>
      <w:r w:rsidRPr="00CB2D11">
        <w:rPr>
          <w:lang w:val="ru-RU"/>
        </w:rPr>
        <w:t xml:space="preserve"> — онлайн-расчет прогнозов урожайности, развития болезней, потребности в поливе.</w:t>
      </w:r>
    </w:p>
    <w:p w:rsidR="0036334B" w:rsidRPr="00CB2D11" w:rsidRDefault="00791FDF">
      <w:pPr>
        <w:numPr>
          <w:ilvl w:val="0"/>
          <w:numId w:val="29"/>
        </w:numPr>
        <w:rPr>
          <w:lang w:val="ru-RU"/>
        </w:rPr>
      </w:pPr>
      <w:r w:rsidRPr="00CB2D11">
        <w:rPr>
          <w:b/>
          <w:bCs/>
          <w:lang w:val="ru-RU"/>
        </w:rPr>
        <w:t>Поддержка принятия решений</w:t>
      </w:r>
      <w:r w:rsidRPr="00CB2D11">
        <w:rPr>
          <w:lang w:val="ru-RU"/>
        </w:rPr>
        <w:t xml:space="preserve"> — предоставление рекомендаций по агротехническим мероприятиям.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Технологический стек для </w:t>
      </w:r>
      <w:r>
        <w:t>web</w:t>
      </w:r>
      <w:r w:rsidRPr="00CB2D11">
        <w:rPr>
          <w:lang w:val="ru-RU"/>
        </w:rPr>
        <w:t>-</w:t>
      </w:r>
      <w:proofErr w:type="spellStart"/>
      <w:r w:rsidRPr="00CB2D11">
        <w:rPr>
          <w:lang w:val="ru-RU"/>
        </w:rPr>
        <w:t>кодинга</w:t>
      </w:r>
      <w:proofErr w:type="spellEnd"/>
      <w:r w:rsidRPr="00CB2D11">
        <w:rPr>
          <w:lang w:val="ru-RU"/>
        </w:rPr>
        <w:t xml:space="preserve"> в садоводстве может включать:</w:t>
      </w:r>
    </w:p>
    <w:p w:rsidR="0036334B" w:rsidRPr="00CB2D11" w:rsidRDefault="00791FDF">
      <w:pPr>
        <w:numPr>
          <w:ilvl w:val="0"/>
          <w:numId w:val="30"/>
        </w:numPr>
        <w:rPr>
          <w:lang w:val="ru-RU"/>
        </w:rPr>
      </w:pPr>
      <w:r>
        <w:rPr>
          <w:b/>
          <w:bCs/>
        </w:rPr>
        <w:t>Frontend</w:t>
      </w:r>
      <w:r w:rsidRPr="00CB2D11">
        <w:rPr>
          <w:lang w:val="ru-RU"/>
        </w:rPr>
        <w:t xml:space="preserve"> — </w:t>
      </w:r>
      <w:r>
        <w:t>HTML</w:t>
      </w:r>
      <w:r w:rsidRPr="00CB2D11">
        <w:rPr>
          <w:lang w:val="ru-RU"/>
        </w:rPr>
        <w:t xml:space="preserve">, </w:t>
      </w:r>
      <w:proofErr w:type="spellStart"/>
      <w:r>
        <w:t>CSS</w:t>
      </w:r>
      <w:proofErr w:type="spellEnd"/>
      <w:r w:rsidRPr="00CB2D11">
        <w:rPr>
          <w:lang w:val="ru-RU"/>
        </w:rPr>
        <w:t xml:space="preserve">, </w:t>
      </w:r>
      <w:r>
        <w:t>JavaScript</w:t>
      </w:r>
      <w:r w:rsidRPr="00CB2D11">
        <w:rPr>
          <w:lang w:val="ru-RU"/>
        </w:rPr>
        <w:t>, библиотеки визуализации (</w:t>
      </w:r>
      <w:r>
        <w:t>D</w:t>
      </w:r>
      <w:r w:rsidRPr="00CB2D11">
        <w:rPr>
          <w:lang w:val="ru-RU"/>
        </w:rPr>
        <w:t>3.</w:t>
      </w:r>
      <w:proofErr w:type="spellStart"/>
      <w:r>
        <w:t>js</w:t>
      </w:r>
      <w:proofErr w:type="spellEnd"/>
      <w:r w:rsidRPr="00CB2D11">
        <w:rPr>
          <w:lang w:val="ru-RU"/>
        </w:rPr>
        <w:t xml:space="preserve">, </w:t>
      </w:r>
      <w:proofErr w:type="spellStart"/>
      <w:r>
        <w:t>Plotly</w:t>
      </w:r>
      <w:proofErr w:type="spellEnd"/>
      <w:r w:rsidRPr="00CB2D11">
        <w:rPr>
          <w:lang w:val="ru-RU"/>
        </w:rPr>
        <w:t xml:space="preserve">, </w:t>
      </w:r>
      <w:r>
        <w:t>Chart</w:t>
      </w:r>
      <w:r w:rsidRPr="00CB2D11">
        <w:rPr>
          <w:lang w:val="ru-RU"/>
        </w:rPr>
        <w:t>.</w:t>
      </w:r>
      <w:proofErr w:type="spellStart"/>
      <w:r>
        <w:t>js</w:t>
      </w:r>
      <w:proofErr w:type="spellEnd"/>
      <w:r w:rsidRPr="00CB2D11">
        <w:rPr>
          <w:lang w:val="ru-RU"/>
        </w:rPr>
        <w:t>).</w:t>
      </w:r>
    </w:p>
    <w:p w:rsidR="0036334B" w:rsidRDefault="00791FDF">
      <w:pPr>
        <w:numPr>
          <w:ilvl w:val="0"/>
          <w:numId w:val="30"/>
        </w:numPr>
      </w:pPr>
      <w:r>
        <w:rPr>
          <w:b/>
          <w:bCs/>
        </w:rPr>
        <w:t>Backend</w:t>
      </w:r>
      <w:r>
        <w:t xml:space="preserve"> — Python (Flask, </w:t>
      </w:r>
      <w:proofErr w:type="spellStart"/>
      <w:r>
        <w:t>Django</w:t>
      </w:r>
      <w:proofErr w:type="spellEnd"/>
      <w:r>
        <w:t>), R (Shiny), JavaScript (</w:t>
      </w:r>
      <w:proofErr w:type="spellStart"/>
      <w:r>
        <w:t>Node.js</w:t>
      </w:r>
      <w:proofErr w:type="spellEnd"/>
      <w:r>
        <w:t>).</w:t>
      </w:r>
    </w:p>
    <w:p w:rsidR="0036334B" w:rsidRPr="00CB2D11" w:rsidRDefault="00791FDF">
      <w:pPr>
        <w:numPr>
          <w:ilvl w:val="0"/>
          <w:numId w:val="30"/>
        </w:numPr>
        <w:rPr>
          <w:lang w:val="ru-RU"/>
        </w:rPr>
      </w:pPr>
      <w:r w:rsidRPr="00CB2D11">
        <w:rPr>
          <w:b/>
          <w:bCs/>
          <w:lang w:val="ru-RU"/>
        </w:rPr>
        <w:t>Базы данных</w:t>
      </w:r>
      <w:r w:rsidRPr="00CB2D11">
        <w:rPr>
          <w:lang w:val="ru-RU"/>
        </w:rPr>
        <w:t xml:space="preserve"> — </w:t>
      </w:r>
      <w:r>
        <w:t>SQL</w:t>
      </w:r>
      <w:r w:rsidRPr="00CB2D11">
        <w:rPr>
          <w:lang w:val="ru-RU"/>
        </w:rPr>
        <w:t xml:space="preserve">, </w:t>
      </w:r>
      <w:proofErr w:type="spellStart"/>
      <w:r>
        <w:t>NoSQL</w:t>
      </w:r>
      <w:proofErr w:type="spellEnd"/>
      <w:r w:rsidRPr="00CB2D11">
        <w:rPr>
          <w:lang w:val="ru-RU"/>
        </w:rPr>
        <w:t>, временные ряды.</w:t>
      </w:r>
    </w:p>
    <w:p w:rsidR="0036334B" w:rsidRPr="00CB2D11" w:rsidRDefault="00791FDF">
      <w:pPr>
        <w:numPr>
          <w:ilvl w:val="0"/>
          <w:numId w:val="30"/>
        </w:numPr>
        <w:rPr>
          <w:lang w:val="ru-RU"/>
        </w:rPr>
      </w:pPr>
      <w:r>
        <w:rPr>
          <w:b/>
          <w:bCs/>
        </w:rPr>
        <w:lastRenderedPageBreak/>
        <w:t>API</w:t>
      </w:r>
      <w:r w:rsidRPr="00CB2D11">
        <w:rPr>
          <w:lang w:val="ru-RU"/>
        </w:rPr>
        <w:t xml:space="preserve"> — </w:t>
      </w:r>
      <w:proofErr w:type="spellStart"/>
      <w:r>
        <w:t>RESTful</w:t>
      </w:r>
      <w:proofErr w:type="spellEnd"/>
      <w:r w:rsidRPr="00CB2D11">
        <w:rPr>
          <w:lang w:val="ru-RU"/>
        </w:rPr>
        <w:t xml:space="preserve">, </w:t>
      </w:r>
      <w:proofErr w:type="spellStart"/>
      <w:r>
        <w:t>GraphQL</w:t>
      </w:r>
      <w:proofErr w:type="spellEnd"/>
      <w:r w:rsidRPr="00CB2D11">
        <w:rPr>
          <w:lang w:val="ru-RU"/>
        </w:rPr>
        <w:t xml:space="preserve"> для интеграции с внешними сервисами.</w:t>
      </w:r>
    </w:p>
    <w:p w:rsidR="0036334B" w:rsidRPr="00CB2D11" w:rsidRDefault="00791FDF">
      <w:pPr>
        <w:pStyle w:val="2"/>
        <w:rPr>
          <w:lang w:val="ru-RU"/>
        </w:rPr>
      </w:pPr>
      <w:bookmarkStart w:id="130" w:name="_Toc239398433"/>
      <w:bookmarkStart w:id="131" w:name="_Toc239399251"/>
      <w:bookmarkStart w:id="132" w:name="X18c050eb0c1565fc966a6b06293cf457db28ff5"/>
      <w:bookmarkEnd w:id="129"/>
      <w:r w:rsidRPr="00CB2D11">
        <w:rPr>
          <w:lang w:val="ru-RU"/>
        </w:rPr>
        <w:t xml:space="preserve">8.3. Использование </w:t>
      </w:r>
      <w:r>
        <w:t>Google</w:t>
      </w:r>
      <w:r w:rsidRPr="00CB2D11">
        <w:rPr>
          <w:lang w:val="ru-RU"/>
        </w:rPr>
        <w:t xml:space="preserve"> </w:t>
      </w:r>
      <w:proofErr w:type="spellStart"/>
      <w:r>
        <w:t>Colab</w:t>
      </w:r>
      <w:proofErr w:type="spellEnd"/>
      <w:r w:rsidRPr="00CB2D11">
        <w:rPr>
          <w:lang w:val="ru-RU"/>
        </w:rPr>
        <w:t xml:space="preserve"> для расчетов и моделирования</w:t>
      </w:r>
      <w:bookmarkEnd w:id="130"/>
      <w:bookmarkEnd w:id="131"/>
    </w:p>
    <w:p w:rsidR="0036334B" w:rsidRPr="00CB2D11" w:rsidRDefault="00791FDF">
      <w:pPr>
        <w:pStyle w:val="FirstParagraph"/>
        <w:rPr>
          <w:lang w:val="ru-RU"/>
        </w:rPr>
      </w:pPr>
      <w:proofErr w:type="gramStart"/>
      <w:r>
        <w:t>Google</w:t>
      </w:r>
      <w:r w:rsidRPr="00CB2D11">
        <w:rPr>
          <w:lang w:val="ru-RU"/>
        </w:rPr>
        <w:t xml:space="preserve"> </w:t>
      </w:r>
      <w:proofErr w:type="spellStart"/>
      <w:r>
        <w:t>Colab</w:t>
      </w:r>
      <w:proofErr w:type="spellEnd"/>
      <w:r w:rsidRPr="00CB2D11">
        <w:rPr>
          <w:lang w:val="ru-RU"/>
        </w:rPr>
        <w:t xml:space="preserve"> (</w:t>
      </w:r>
      <w:proofErr w:type="spellStart"/>
      <w:r>
        <w:t>Colaboratory</w:t>
      </w:r>
      <w:proofErr w:type="spellEnd"/>
      <w:r w:rsidRPr="00CB2D11">
        <w:rPr>
          <w:lang w:val="ru-RU"/>
        </w:rPr>
        <w:t xml:space="preserve">) представляет собой бесплатную облачную среду для выполнения </w:t>
      </w:r>
      <w:r>
        <w:t>Python</w:t>
      </w:r>
      <w:r w:rsidRPr="00CB2D11">
        <w:rPr>
          <w:lang w:val="ru-RU"/>
        </w:rPr>
        <w:t>-кода, которая идеально подходит для задач математического моделирования и анализа данных в садоводстве.</w:t>
      </w:r>
      <w:proofErr w:type="gramEnd"/>
    </w:p>
    <w:p w:rsidR="0036334B" w:rsidRDefault="00791FDF">
      <w:pPr>
        <w:pStyle w:val="a0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преимущества</w:t>
      </w:r>
      <w:proofErr w:type="spellEnd"/>
      <w:r>
        <w:t xml:space="preserve"> Google </w:t>
      </w:r>
      <w:proofErr w:type="spellStart"/>
      <w:r>
        <w:t>Colab</w:t>
      </w:r>
      <w:proofErr w:type="spellEnd"/>
      <w:r>
        <w:t>:</w:t>
      </w:r>
    </w:p>
    <w:p w:rsidR="0036334B" w:rsidRPr="00CB2D11" w:rsidRDefault="00791FDF">
      <w:pPr>
        <w:numPr>
          <w:ilvl w:val="0"/>
          <w:numId w:val="31"/>
        </w:numPr>
        <w:rPr>
          <w:lang w:val="ru-RU"/>
        </w:rPr>
      </w:pPr>
      <w:r w:rsidRPr="00CB2D11">
        <w:rPr>
          <w:lang w:val="ru-RU"/>
        </w:rPr>
        <w:t xml:space="preserve">Бесплатный доступ к вычислительным ресурсам, включая </w:t>
      </w:r>
      <w:proofErr w:type="spellStart"/>
      <w:r>
        <w:t>GPU</w:t>
      </w:r>
      <w:proofErr w:type="spellEnd"/>
      <w:r w:rsidRPr="00CB2D11">
        <w:rPr>
          <w:lang w:val="ru-RU"/>
        </w:rPr>
        <w:t>.</w:t>
      </w:r>
    </w:p>
    <w:p w:rsidR="0036334B" w:rsidRPr="00CB2D11" w:rsidRDefault="00791FDF">
      <w:pPr>
        <w:numPr>
          <w:ilvl w:val="0"/>
          <w:numId w:val="31"/>
        </w:numPr>
        <w:rPr>
          <w:lang w:val="ru-RU"/>
        </w:rPr>
      </w:pPr>
      <w:r w:rsidRPr="00CB2D11">
        <w:rPr>
          <w:lang w:val="ru-RU"/>
        </w:rPr>
        <w:t xml:space="preserve">Облачное выполнение — не требуется установка </w:t>
      </w:r>
      <w:proofErr w:type="gramStart"/>
      <w:r w:rsidRPr="00CB2D11">
        <w:rPr>
          <w:lang w:val="ru-RU"/>
        </w:rPr>
        <w:t>ПО</w:t>
      </w:r>
      <w:proofErr w:type="gramEnd"/>
      <w:r w:rsidRPr="00CB2D11">
        <w:rPr>
          <w:lang w:val="ru-RU"/>
        </w:rPr>
        <w:t xml:space="preserve"> на локальный компьютер.</w:t>
      </w:r>
    </w:p>
    <w:p w:rsidR="0036334B" w:rsidRPr="00CB2D11" w:rsidRDefault="00791FDF">
      <w:pPr>
        <w:numPr>
          <w:ilvl w:val="0"/>
          <w:numId w:val="31"/>
        </w:numPr>
        <w:rPr>
          <w:lang w:val="ru-RU"/>
        </w:rPr>
      </w:pPr>
      <w:r w:rsidRPr="00CB2D11">
        <w:rPr>
          <w:lang w:val="ru-RU"/>
        </w:rPr>
        <w:t>Совместная работа — возможность совместного редактирования и выполнения кода.</w:t>
      </w:r>
    </w:p>
    <w:p w:rsidR="0036334B" w:rsidRPr="00CB2D11" w:rsidRDefault="00791FDF">
      <w:pPr>
        <w:numPr>
          <w:ilvl w:val="0"/>
          <w:numId w:val="31"/>
        </w:numPr>
        <w:rPr>
          <w:lang w:val="ru-RU"/>
        </w:rPr>
      </w:pPr>
      <w:r w:rsidRPr="00CB2D11">
        <w:rPr>
          <w:lang w:val="ru-RU"/>
        </w:rPr>
        <w:t xml:space="preserve">Интеграция с </w:t>
      </w:r>
      <w:r>
        <w:t>Google</w:t>
      </w:r>
      <w:r w:rsidRPr="00CB2D11">
        <w:rPr>
          <w:lang w:val="ru-RU"/>
        </w:rPr>
        <w:t xml:space="preserve"> </w:t>
      </w:r>
      <w:r>
        <w:t>Drive</w:t>
      </w:r>
      <w:r w:rsidRPr="00CB2D11">
        <w:rPr>
          <w:lang w:val="ru-RU"/>
        </w:rPr>
        <w:t xml:space="preserve"> — удобное хранение данных и результатов.</w:t>
      </w:r>
    </w:p>
    <w:p w:rsidR="0036334B" w:rsidRPr="00CB2D11" w:rsidRDefault="00791FDF">
      <w:pPr>
        <w:numPr>
          <w:ilvl w:val="0"/>
          <w:numId w:val="31"/>
        </w:numPr>
        <w:rPr>
          <w:lang w:val="ru-RU"/>
        </w:rPr>
      </w:pPr>
      <w:r w:rsidRPr="00CB2D11">
        <w:rPr>
          <w:lang w:val="ru-RU"/>
        </w:rPr>
        <w:t xml:space="preserve">Поддержка популярных библиотек — </w:t>
      </w:r>
      <w:proofErr w:type="spellStart"/>
      <w:r>
        <w:t>NumPy</w:t>
      </w:r>
      <w:proofErr w:type="spellEnd"/>
      <w:r w:rsidRPr="00CB2D11">
        <w:rPr>
          <w:lang w:val="ru-RU"/>
        </w:rPr>
        <w:t xml:space="preserve">, </w:t>
      </w:r>
      <w:r>
        <w:t>Pandas</w:t>
      </w:r>
      <w:r w:rsidRPr="00CB2D11">
        <w:rPr>
          <w:lang w:val="ru-RU"/>
        </w:rPr>
        <w:t xml:space="preserve">, </w:t>
      </w:r>
      <w:proofErr w:type="spellStart"/>
      <w:r>
        <w:t>Matplotlib</w:t>
      </w:r>
      <w:proofErr w:type="spellEnd"/>
      <w:r w:rsidRPr="00CB2D11">
        <w:rPr>
          <w:lang w:val="ru-RU"/>
        </w:rPr>
        <w:t xml:space="preserve">, </w:t>
      </w:r>
      <w:proofErr w:type="spellStart"/>
      <w:r>
        <w:t>Scikit</w:t>
      </w:r>
      <w:proofErr w:type="spellEnd"/>
      <w:r w:rsidRPr="00CB2D11">
        <w:rPr>
          <w:lang w:val="ru-RU"/>
        </w:rPr>
        <w:t>-</w:t>
      </w:r>
      <w:r>
        <w:t>learn</w:t>
      </w:r>
      <w:r w:rsidRPr="00CB2D11">
        <w:rPr>
          <w:lang w:val="ru-RU"/>
        </w:rPr>
        <w:t xml:space="preserve">, </w:t>
      </w:r>
      <w:proofErr w:type="spellStart"/>
      <w:r>
        <w:t>TensorFlow</w:t>
      </w:r>
      <w:proofErr w:type="spellEnd"/>
      <w:r w:rsidRPr="00CB2D11">
        <w:rPr>
          <w:lang w:val="ru-RU"/>
        </w:rPr>
        <w:t xml:space="preserve">, </w:t>
      </w:r>
      <w:proofErr w:type="spellStart"/>
      <w:r>
        <w:t>PyTorch</w:t>
      </w:r>
      <w:proofErr w:type="spellEnd"/>
      <w:r w:rsidRPr="00CB2D11">
        <w:rPr>
          <w:lang w:val="ru-RU"/>
        </w:rPr>
        <w:t>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Примеры использования </w:t>
      </w:r>
      <w:r>
        <w:t>Google</w:t>
      </w:r>
      <w:r w:rsidRPr="00CB2D11">
        <w:rPr>
          <w:lang w:val="ru-RU"/>
        </w:rPr>
        <w:t xml:space="preserve"> </w:t>
      </w:r>
      <w:proofErr w:type="spellStart"/>
      <w:r>
        <w:t>Colab</w:t>
      </w:r>
      <w:proofErr w:type="spellEnd"/>
      <w:r w:rsidRPr="00CB2D11">
        <w:rPr>
          <w:lang w:val="ru-RU"/>
        </w:rPr>
        <w:t xml:space="preserve"> в садоводстве:</w:t>
      </w:r>
    </w:p>
    <w:p w:rsidR="0036334B" w:rsidRPr="00CB2D11" w:rsidRDefault="00791FDF">
      <w:pPr>
        <w:numPr>
          <w:ilvl w:val="0"/>
          <w:numId w:val="32"/>
        </w:numPr>
        <w:rPr>
          <w:lang w:val="ru-RU"/>
        </w:rPr>
      </w:pPr>
      <w:r w:rsidRPr="00CB2D11">
        <w:rPr>
          <w:lang w:val="ru-RU"/>
        </w:rPr>
        <w:t>Разработка моделей прогнозирования урожайности с использованием методов машинного обучения.</w:t>
      </w:r>
    </w:p>
    <w:p w:rsidR="0036334B" w:rsidRPr="00CB2D11" w:rsidRDefault="00791FDF">
      <w:pPr>
        <w:numPr>
          <w:ilvl w:val="0"/>
          <w:numId w:val="32"/>
        </w:numPr>
        <w:rPr>
          <w:lang w:val="ru-RU"/>
        </w:rPr>
      </w:pPr>
      <w:r w:rsidRPr="00CB2D11">
        <w:rPr>
          <w:lang w:val="ru-RU"/>
        </w:rPr>
        <w:t>Моделирование микроклимата и его влияния на развитие растений.</w:t>
      </w:r>
    </w:p>
    <w:p w:rsidR="0036334B" w:rsidRPr="00CB2D11" w:rsidRDefault="00791FDF">
      <w:pPr>
        <w:numPr>
          <w:ilvl w:val="0"/>
          <w:numId w:val="32"/>
        </w:numPr>
        <w:rPr>
          <w:lang w:val="ru-RU"/>
        </w:rPr>
      </w:pPr>
      <w:r w:rsidRPr="00CB2D11">
        <w:rPr>
          <w:lang w:val="ru-RU"/>
        </w:rPr>
        <w:t>Анализ спутниковых данных для мониторинга состояния посевов.</w:t>
      </w:r>
    </w:p>
    <w:p w:rsidR="0036334B" w:rsidRPr="00CB2D11" w:rsidRDefault="00791FDF">
      <w:pPr>
        <w:numPr>
          <w:ilvl w:val="0"/>
          <w:numId w:val="32"/>
        </w:numPr>
        <w:rPr>
          <w:lang w:val="ru-RU"/>
        </w:rPr>
      </w:pPr>
      <w:r w:rsidRPr="00CB2D11">
        <w:rPr>
          <w:lang w:val="ru-RU"/>
        </w:rPr>
        <w:t>Разработка систем рекомендаций по внесению удобрений.</w:t>
      </w:r>
    </w:p>
    <w:p w:rsidR="0036334B" w:rsidRPr="00CB2D11" w:rsidRDefault="00791FDF">
      <w:pPr>
        <w:numPr>
          <w:ilvl w:val="0"/>
          <w:numId w:val="32"/>
        </w:numPr>
        <w:rPr>
          <w:lang w:val="ru-RU"/>
        </w:rPr>
      </w:pPr>
      <w:r w:rsidRPr="00CB2D11">
        <w:rPr>
          <w:lang w:val="ru-RU"/>
        </w:rPr>
        <w:t>Обучение моделей распознавания болезней растений по изображениям.</w:t>
      </w:r>
    </w:p>
    <w:p w:rsidR="0036334B" w:rsidRPr="00CB2D11" w:rsidRDefault="00791FDF">
      <w:pPr>
        <w:pStyle w:val="FirstParagraph"/>
        <w:rPr>
          <w:lang w:val="ru-RU"/>
        </w:rPr>
      </w:pPr>
      <w:proofErr w:type="gramStart"/>
      <w:r>
        <w:t>Google</w:t>
      </w:r>
      <w:r w:rsidRPr="00CB2D11">
        <w:rPr>
          <w:lang w:val="ru-RU"/>
        </w:rPr>
        <w:t xml:space="preserve"> </w:t>
      </w:r>
      <w:proofErr w:type="spellStart"/>
      <w:r>
        <w:t>Colab</w:t>
      </w:r>
      <w:proofErr w:type="spellEnd"/>
      <w:r w:rsidRPr="00CB2D11">
        <w:rPr>
          <w:lang w:val="ru-RU"/>
        </w:rPr>
        <w:t xml:space="preserve"> также может служить платформой для развертывания прототипов </w:t>
      </w:r>
      <w:r>
        <w:t>web</w:t>
      </w:r>
      <w:r w:rsidRPr="00CB2D11">
        <w:rPr>
          <w:lang w:val="ru-RU"/>
        </w:rPr>
        <w:t xml:space="preserve">-приложений с использованием библиотек для создания интерактивных </w:t>
      </w:r>
      <w:proofErr w:type="spellStart"/>
      <w:r w:rsidRPr="00CB2D11">
        <w:rPr>
          <w:lang w:val="ru-RU"/>
        </w:rPr>
        <w:t>дашбордов</w:t>
      </w:r>
      <w:proofErr w:type="spellEnd"/>
      <w:r w:rsidRPr="00CB2D11">
        <w:rPr>
          <w:lang w:val="ru-RU"/>
        </w:rPr>
        <w:t xml:space="preserve"> (например, </w:t>
      </w:r>
      <w:proofErr w:type="spellStart"/>
      <w:r>
        <w:t>Streamlit</w:t>
      </w:r>
      <w:proofErr w:type="spellEnd"/>
      <w:r w:rsidRPr="00CB2D11">
        <w:rPr>
          <w:lang w:val="ru-RU"/>
        </w:rPr>
        <w:t xml:space="preserve">, </w:t>
      </w:r>
      <w:proofErr w:type="spellStart"/>
      <w:r>
        <w:t>Voil</w:t>
      </w:r>
      <w:proofErr w:type="spellEnd"/>
      <w:r w:rsidRPr="00CB2D11">
        <w:rPr>
          <w:lang w:val="ru-RU"/>
        </w:rPr>
        <w:t>à).</w:t>
      </w:r>
      <w:proofErr w:type="gramEnd"/>
    </w:p>
    <w:p w:rsidR="0036334B" w:rsidRPr="00CB2D11" w:rsidRDefault="00791FDF">
      <w:pPr>
        <w:pStyle w:val="2"/>
        <w:rPr>
          <w:lang w:val="ru-RU"/>
        </w:rPr>
      </w:pPr>
      <w:bookmarkStart w:id="133" w:name="_Toc239398434"/>
      <w:bookmarkStart w:id="134" w:name="_Toc239399252"/>
      <w:bookmarkStart w:id="135" w:name="X4731e85d758ab21420dd441f8d9540c3e978837"/>
      <w:bookmarkEnd w:id="132"/>
      <w:r w:rsidRPr="00CB2D11">
        <w:rPr>
          <w:lang w:val="ru-RU"/>
        </w:rPr>
        <w:t xml:space="preserve">8.4. </w:t>
      </w:r>
      <w:proofErr w:type="spellStart"/>
      <w:r w:rsidRPr="00CB2D11">
        <w:rPr>
          <w:lang w:val="ru-RU"/>
        </w:rPr>
        <w:t>Ампелометрическая</w:t>
      </w:r>
      <w:proofErr w:type="spellEnd"/>
      <w:r w:rsidRPr="00CB2D11">
        <w:rPr>
          <w:lang w:val="ru-RU"/>
        </w:rPr>
        <w:t xml:space="preserve"> система, интегрированная с интеллектуальной системой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</w:t>
      </w:r>
      <w:bookmarkEnd w:id="133"/>
      <w:bookmarkEnd w:id="134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Профессором </w:t>
      </w:r>
      <w:proofErr w:type="spellStart"/>
      <w:r w:rsidRPr="00CB2D11">
        <w:rPr>
          <w:lang w:val="ru-RU"/>
        </w:rPr>
        <w:t>Е.В</w:t>
      </w:r>
      <w:proofErr w:type="spellEnd"/>
      <w:r w:rsidRPr="00CB2D11">
        <w:rPr>
          <w:lang w:val="ru-RU"/>
        </w:rPr>
        <w:t>. Луценко и его соавторами разработан программный комплекс «</w:t>
      </w:r>
      <w:proofErr w:type="spellStart"/>
      <w:r w:rsidRPr="00CB2D11">
        <w:rPr>
          <w:lang w:val="ru-RU"/>
        </w:rPr>
        <w:t>Ампелометрическая</w:t>
      </w:r>
      <w:proofErr w:type="spellEnd"/>
      <w:r w:rsidRPr="00CB2D11">
        <w:rPr>
          <w:lang w:val="ru-RU"/>
        </w:rPr>
        <w:t xml:space="preserve"> система, интегрированная с интеллектуальной системой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 xml:space="preserve">»». Этот комплекс представляет собой пример успешной интеграции специализированных методов </w:t>
      </w:r>
      <w:proofErr w:type="spellStart"/>
      <w:r w:rsidRPr="00CB2D11">
        <w:rPr>
          <w:lang w:val="ru-RU"/>
        </w:rPr>
        <w:t>ампелометрии</w:t>
      </w:r>
      <w:proofErr w:type="spellEnd"/>
      <w:r w:rsidRPr="00CB2D11">
        <w:rPr>
          <w:lang w:val="ru-RU"/>
        </w:rPr>
        <w:t xml:space="preserve"> с универсальным инструментарием системно-когнитивного анализа.</w:t>
      </w:r>
    </w:p>
    <w:p w:rsidR="0036334B" w:rsidRDefault="00791FDF">
      <w:pPr>
        <w:pStyle w:val="a0"/>
      </w:pPr>
      <w:proofErr w:type="spellStart"/>
      <w:r>
        <w:t>Программный</w:t>
      </w:r>
      <w:proofErr w:type="spellEnd"/>
      <w:r>
        <w:t xml:space="preserve"> </w:t>
      </w:r>
      <w:proofErr w:type="spellStart"/>
      <w:r>
        <w:t>комплекс</w:t>
      </w:r>
      <w:proofErr w:type="spellEnd"/>
      <w:r>
        <w:t xml:space="preserve"> </w:t>
      </w:r>
      <w:proofErr w:type="spellStart"/>
      <w:r>
        <w:t>позволяет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33"/>
        </w:numPr>
        <w:rPr>
          <w:lang w:val="ru-RU"/>
        </w:rPr>
      </w:pPr>
      <w:r w:rsidRPr="00CB2D11">
        <w:rPr>
          <w:lang w:val="ru-RU"/>
        </w:rPr>
        <w:lastRenderedPageBreak/>
        <w:t>Проводить количественное измерение сходства-различия клонов винограда по контурам листьев.</w:t>
      </w:r>
    </w:p>
    <w:p w:rsidR="0036334B" w:rsidRPr="00CB2D11" w:rsidRDefault="00791FDF">
      <w:pPr>
        <w:numPr>
          <w:ilvl w:val="0"/>
          <w:numId w:val="33"/>
        </w:numPr>
        <w:rPr>
          <w:lang w:val="ru-RU"/>
        </w:rPr>
      </w:pPr>
      <w:r w:rsidRPr="00CB2D11">
        <w:rPr>
          <w:lang w:val="ru-RU"/>
        </w:rPr>
        <w:t xml:space="preserve">Использовать </w:t>
      </w:r>
      <w:proofErr w:type="spellStart"/>
      <w:r w:rsidRPr="00CB2D11">
        <w:rPr>
          <w:lang w:val="ru-RU"/>
        </w:rPr>
        <w:t>АСК</w:t>
      </w:r>
      <w:proofErr w:type="spellEnd"/>
      <w:r w:rsidRPr="00CB2D11">
        <w:rPr>
          <w:lang w:val="ru-RU"/>
        </w:rPr>
        <w:t>-анализ и систему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 для идентификации сортов.</w:t>
      </w:r>
    </w:p>
    <w:p w:rsidR="0036334B" w:rsidRPr="00CB2D11" w:rsidRDefault="00791FDF">
      <w:pPr>
        <w:numPr>
          <w:ilvl w:val="0"/>
          <w:numId w:val="33"/>
        </w:numPr>
        <w:rPr>
          <w:lang w:val="ru-RU"/>
        </w:rPr>
      </w:pPr>
      <w:r w:rsidRPr="00CB2D11">
        <w:rPr>
          <w:lang w:val="ru-RU"/>
        </w:rPr>
        <w:t xml:space="preserve">Автоматизировать процесс </w:t>
      </w:r>
      <w:proofErr w:type="spellStart"/>
      <w:r w:rsidRPr="00CB2D11">
        <w:rPr>
          <w:lang w:val="ru-RU"/>
        </w:rPr>
        <w:t>ампелометрических</w:t>
      </w:r>
      <w:proofErr w:type="spellEnd"/>
      <w:r w:rsidRPr="00CB2D11">
        <w:rPr>
          <w:lang w:val="ru-RU"/>
        </w:rPr>
        <w:t xml:space="preserve"> измерений и анализа.</w:t>
      </w:r>
    </w:p>
    <w:p w:rsidR="0036334B" w:rsidRPr="00CB2D11" w:rsidRDefault="00791FDF">
      <w:pPr>
        <w:numPr>
          <w:ilvl w:val="0"/>
          <w:numId w:val="33"/>
        </w:numPr>
        <w:rPr>
          <w:lang w:val="ru-RU"/>
        </w:rPr>
      </w:pPr>
      <w:r w:rsidRPr="00CB2D11">
        <w:rPr>
          <w:lang w:val="ru-RU"/>
        </w:rPr>
        <w:t>Создавать и верифицировать информационные модели сортов винограда.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Развитие таких интегрированных систем является важным направлением </w:t>
      </w:r>
      <w:proofErr w:type="spellStart"/>
      <w:r w:rsidRPr="00CB2D11">
        <w:rPr>
          <w:lang w:val="ru-RU"/>
        </w:rPr>
        <w:t>цифровизации</w:t>
      </w:r>
      <w:proofErr w:type="spellEnd"/>
      <w:r w:rsidRPr="00CB2D11">
        <w:rPr>
          <w:lang w:val="ru-RU"/>
        </w:rPr>
        <w:t xml:space="preserve"> садоводства, позволяющим сочетать преимущества специализированных методов измерения с мощью универсальных интеллектуальных технологий.</w:t>
      </w:r>
    </w:p>
    <w:p w:rsidR="0036334B" w:rsidRPr="00CB2D11" w:rsidRDefault="00791FDF">
      <w:pPr>
        <w:pStyle w:val="2"/>
        <w:rPr>
          <w:lang w:val="ru-RU"/>
        </w:rPr>
      </w:pPr>
      <w:bookmarkStart w:id="136" w:name="_Toc239398435"/>
      <w:bookmarkStart w:id="137" w:name="_Toc239399253"/>
      <w:bookmarkStart w:id="138" w:name="X48a0a8ca814e9f759779a3ec99e0fd2ccd59761"/>
      <w:bookmarkEnd w:id="135"/>
      <w:r w:rsidRPr="00CB2D11">
        <w:rPr>
          <w:lang w:val="ru-RU"/>
        </w:rPr>
        <w:t xml:space="preserve">8.5. Интеграция </w:t>
      </w:r>
      <w:r>
        <w:t>web</w:t>
      </w:r>
      <w:r w:rsidRPr="00CB2D11">
        <w:rPr>
          <w:lang w:val="ru-RU"/>
        </w:rPr>
        <w:t>-технологий и интеллектуальных систем</w:t>
      </w:r>
      <w:bookmarkEnd w:id="136"/>
      <w:bookmarkEnd w:id="137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Современное направление развития математического моделирования в садоводстве связано с интеграцией </w:t>
      </w:r>
      <w:r>
        <w:t>web</w:t>
      </w:r>
      <w:r w:rsidRPr="00CB2D11">
        <w:rPr>
          <w:lang w:val="ru-RU"/>
        </w:rPr>
        <w:t>-технологий и интеллектуальных систем. Это позволяет создавать доступные, масштабируемые и интеллектуальные решения для практиков.</w:t>
      </w:r>
    </w:p>
    <w:p w:rsidR="0036334B" w:rsidRDefault="00791FDF">
      <w:pPr>
        <w:pStyle w:val="a0"/>
      </w:pPr>
      <w:proofErr w:type="spellStart"/>
      <w:r>
        <w:t>Ключевые</w:t>
      </w:r>
      <w:proofErr w:type="spellEnd"/>
      <w:r>
        <w:t xml:space="preserve"> </w:t>
      </w:r>
      <w:proofErr w:type="spellStart"/>
      <w:r>
        <w:t>направления</w:t>
      </w:r>
      <w:proofErr w:type="spellEnd"/>
      <w:r>
        <w:t xml:space="preserve"> </w:t>
      </w:r>
      <w:proofErr w:type="spellStart"/>
      <w:r>
        <w:t>интеграции</w:t>
      </w:r>
      <w:proofErr w:type="spellEnd"/>
      <w:r>
        <w:t>:</w:t>
      </w:r>
    </w:p>
    <w:p w:rsidR="0036334B" w:rsidRPr="00CB2D11" w:rsidRDefault="00791FDF">
      <w:pPr>
        <w:numPr>
          <w:ilvl w:val="0"/>
          <w:numId w:val="34"/>
        </w:numPr>
        <w:rPr>
          <w:lang w:val="ru-RU"/>
        </w:rPr>
      </w:pPr>
      <w:r>
        <w:rPr>
          <w:b/>
          <w:bCs/>
        </w:rPr>
        <w:t>Web</w:t>
      </w:r>
      <w:r w:rsidRPr="00CB2D11">
        <w:rPr>
          <w:b/>
          <w:bCs/>
          <w:lang w:val="ru-RU"/>
        </w:rPr>
        <w:t>-интерфейсы для интеллектуальных систем</w:t>
      </w:r>
      <w:r w:rsidRPr="00CB2D11">
        <w:rPr>
          <w:lang w:val="ru-RU"/>
        </w:rPr>
        <w:t xml:space="preserve"> — предоставление доступа к системам типа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>» через веб-браузер.</w:t>
      </w:r>
    </w:p>
    <w:p w:rsidR="0036334B" w:rsidRPr="00CB2D11" w:rsidRDefault="00791FDF">
      <w:pPr>
        <w:numPr>
          <w:ilvl w:val="0"/>
          <w:numId w:val="34"/>
        </w:numPr>
        <w:rPr>
          <w:lang w:val="ru-RU"/>
        </w:rPr>
      </w:pPr>
      <w:r w:rsidRPr="00CB2D11">
        <w:rPr>
          <w:b/>
          <w:bCs/>
          <w:lang w:val="ru-RU"/>
        </w:rPr>
        <w:t>Облачные вычисления</w:t>
      </w:r>
      <w:r w:rsidRPr="00CB2D11">
        <w:rPr>
          <w:lang w:val="ru-RU"/>
        </w:rPr>
        <w:t xml:space="preserve"> — выполнение ресурсоемких расчетов в облаке с доступом через </w:t>
      </w:r>
      <w:r>
        <w:t>web</w:t>
      </w:r>
      <w:r w:rsidRPr="00CB2D11">
        <w:rPr>
          <w:lang w:val="ru-RU"/>
        </w:rPr>
        <w:t>.</w:t>
      </w:r>
    </w:p>
    <w:p w:rsidR="0036334B" w:rsidRPr="00CB2D11" w:rsidRDefault="00791FDF">
      <w:pPr>
        <w:numPr>
          <w:ilvl w:val="0"/>
          <w:numId w:val="34"/>
        </w:numPr>
        <w:rPr>
          <w:lang w:val="ru-RU"/>
        </w:rPr>
      </w:pPr>
      <w:r w:rsidRPr="00CB2D11">
        <w:rPr>
          <w:b/>
          <w:bCs/>
          <w:lang w:val="ru-RU"/>
        </w:rPr>
        <w:t>Мобильные приложения</w:t>
      </w:r>
      <w:r w:rsidRPr="00CB2D11">
        <w:rPr>
          <w:lang w:val="ru-RU"/>
        </w:rPr>
        <w:t xml:space="preserve"> — сбор данных и получение рекомендаций через смартфоны.</w:t>
      </w:r>
    </w:p>
    <w:p w:rsidR="0036334B" w:rsidRPr="00CB2D11" w:rsidRDefault="00791FDF">
      <w:pPr>
        <w:numPr>
          <w:ilvl w:val="0"/>
          <w:numId w:val="34"/>
        </w:numPr>
        <w:rPr>
          <w:lang w:val="ru-RU"/>
        </w:rPr>
      </w:pPr>
      <w:r w:rsidRPr="00CB2D11">
        <w:rPr>
          <w:b/>
          <w:bCs/>
          <w:lang w:val="ru-RU"/>
        </w:rPr>
        <w:t>Интернет вещей (</w:t>
      </w:r>
      <w:proofErr w:type="spellStart"/>
      <w:r>
        <w:rPr>
          <w:b/>
          <w:bCs/>
        </w:rPr>
        <w:t>IoT</w:t>
      </w:r>
      <w:proofErr w:type="spellEnd"/>
      <w:r w:rsidRPr="00CB2D11">
        <w:rPr>
          <w:b/>
          <w:bCs/>
          <w:lang w:val="ru-RU"/>
        </w:rPr>
        <w:t>)</w:t>
      </w:r>
      <w:r w:rsidRPr="00CB2D11">
        <w:rPr>
          <w:lang w:val="ru-RU"/>
        </w:rPr>
        <w:t xml:space="preserve"> — автоматический сбор данных с сенсоров и их передача в аналитические системы.</w:t>
      </w:r>
    </w:p>
    <w:p w:rsidR="0036334B" w:rsidRPr="00CB2D11" w:rsidRDefault="00791FDF">
      <w:pPr>
        <w:pStyle w:val="1"/>
        <w:rPr>
          <w:lang w:val="ru-RU"/>
        </w:rPr>
      </w:pPr>
      <w:bookmarkStart w:id="139" w:name="_Toc239398436"/>
      <w:bookmarkStart w:id="140" w:name="_Toc239399254"/>
      <w:bookmarkStart w:id="141" w:name="Xb7e4874d333dcbb0b4eaa113890f1388e5390ba"/>
      <w:bookmarkEnd w:id="123"/>
      <w:bookmarkEnd w:id="138"/>
      <w:r w:rsidRPr="00CB2D11">
        <w:rPr>
          <w:lang w:val="ru-RU"/>
        </w:rPr>
        <w:t>9. Практические аспекты математического моделирования в садоводстве</w:t>
      </w:r>
      <w:bookmarkEnd w:id="139"/>
      <w:bookmarkEnd w:id="140"/>
    </w:p>
    <w:p w:rsidR="0036334B" w:rsidRPr="00CB2D11" w:rsidRDefault="00791FDF">
      <w:pPr>
        <w:pStyle w:val="2"/>
        <w:rPr>
          <w:lang w:val="ru-RU"/>
        </w:rPr>
      </w:pPr>
      <w:bookmarkStart w:id="142" w:name="_Toc239398437"/>
      <w:bookmarkStart w:id="143" w:name="_Toc239399255"/>
      <w:bookmarkStart w:id="144" w:name="сбор-и-подготовка-данных"/>
      <w:r w:rsidRPr="00CB2D11">
        <w:rPr>
          <w:lang w:val="ru-RU"/>
        </w:rPr>
        <w:t>9.1. Сбор и подготовка данных</w:t>
      </w:r>
      <w:bookmarkEnd w:id="142"/>
      <w:bookmarkEnd w:id="143"/>
    </w:p>
    <w:p w:rsidR="0036334B" w:rsidRDefault="00791FDF">
      <w:pPr>
        <w:pStyle w:val="FirstParagraph"/>
      </w:pPr>
      <w:r w:rsidRPr="00CB2D11">
        <w:rPr>
          <w:lang w:val="ru-RU"/>
        </w:rPr>
        <w:t xml:space="preserve">Качество любой математической модели определяется качеством данных, на которых она построена. </w:t>
      </w:r>
      <w:r>
        <w:t xml:space="preserve">В </w:t>
      </w:r>
      <w:proofErr w:type="spellStart"/>
      <w:r>
        <w:t>садоводстве</w:t>
      </w:r>
      <w:proofErr w:type="spellEnd"/>
      <w:r>
        <w:t xml:space="preserve"> </w:t>
      </w:r>
      <w:proofErr w:type="spellStart"/>
      <w:r>
        <w:t>сбор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 xml:space="preserve"> </w:t>
      </w:r>
      <w:proofErr w:type="spellStart"/>
      <w:r>
        <w:t>представляет</w:t>
      </w:r>
      <w:proofErr w:type="spellEnd"/>
      <w:r>
        <w:t xml:space="preserve"> </w:t>
      </w:r>
      <w:proofErr w:type="spellStart"/>
      <w:r>
        <w:t>собой</w:t>
      </w:r>
      <w:proofErr w:type="spellEnd"/>
      <w:r>
        <w:t xml:space="preserve"> </w:t>
      </w:r>
      <w:proofErr w:type="spellStart"/>
      <w:r>
        <w:t>сложную</w:t>
      </w:r>
      <w:proofErr w:type="spellEnd"/>
      <w:r>
        <w:t xml:space="preserve"> </w:t>
      </w:r>
      <w:proofErr w:type="spellStart"/>
      <w:r>
        <w:t>задачу</w:t>
      </w:r>
      <w:proofErr w:type="spellEnd"/>
      <w:r>
        <w:t xml:space="preserve">, </w:t>
      </w:r>
      <w:proofErr w:type="spellStart"/>
      <w:r>
        <w:t>требующую</w:t>
      </w:r>
      <w:proofErr w:type="spellEnd"/>
      <w:r>
        <w:t>:</w:t>
      </w:r>
    </w:p>
    <w:p w:rsidR="0036334B" w:rsidRPr="00CB2D11" w:rsidRDefault="00791FDF">
      <w:pPr>
        <w:numPr>
          <w:ilvl w:val="0"/>
          <w:numId w:val="35"/>
        </w:numPr>
        <w:rPr>
          <w:lang w:val="ru-RU"/>
        </w:rPr>
      </w:pPr>
      <w:r w:rsidRPr="00CB2D11">
        <w:rPr>
          <w:lang w:val="ru-RU"/>
        </w:rPr>
        <w:t>Разработки протоколов измерений — стандартизация методов сбора данных.</w:t>
      </w:r>
    </w:p>
    <w:p w:rsidR="0036334B" w:rsidRPr="00CB2D11" w:rsidRDefault="00791FDF">
      <w:pPr>
        <w:numPr>
          <w:ilvl w:val="0"/>
          <w:numId w:val="35"/>
        </w:numPr>
        <w:rPr>
          <w:lang w:val="ru-RU"/>
        </w:rPr>
      </w:pPr>
      <w:r w:rsidRPr="00CB2D11">
        <w:rPr>
          <w:lang w:val="ru-RU"/>
        </w:rPr>
        <w:t>Выбора репрезентативной выборки — обеспечение представительности данных.</w:t>
      </w:r>
    </w:p>
    <w:p w:rsidR="0036334B" w:rsidRPr="00CB2D11" w:rsidRDefault="00791FDF">
      <w:pPr>
        <w:numPr>
          <w:ilvl w:val="0"/>
          <w:numId w:val="35"/>
        </w:numPr>
        <w:rPr>
          <w:lang w:val="ru-RU"/>
        </w:rPr>
      </w:pPr>
      <w:r w:rsidRPr="00CB2D11">
        <w:rPr>
          <w:lang w:val="ru-RU"/>
        </w:rPr>
        <w:t>Контроля качества данных — выявление и исправление ошибок.</w:t>
      </w:r>
    </w:p>
    <w:p w:rsidR="0036334B" w:rsidRPr="00CB2D11" w:rsidRDefault="00791FDF">
      <w:pPr>
        <w:numPr>
          <w:ilvl w:val="0"/>
          <w:numId w:val="35"/>
        </w:numPr>
        <w:rPr>
          <w:lang w:val="ru-RU"/>
        </w:rPr>
      </w:pPr>
      <w:r w:rsidRPr="00CB2D11">
        <w:rPr>
          <w:lang w:val="ru-RU"/>
        </w:rPr>
        <w:t>Документирования данных — фиксация условий и методов измерений.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lastRenderedPageBreak/>
        <w:t>Основные типы данных, используемых в садоводстве:</w:t>
      </w:r>
    </w:p>
    <w:p w:rsidR="0036334B" w:rsidRPr="00CB2D11" w:rsidRDefault="00791FDF">
      <w:pPr>
        <w:numPr>
          <w:ilvl w:val="0"/>
          <w:numId w:val="36"/>
        </w:numPr>
        <w:rPr>
          <w:lang w:val="ru-RU"/>
        </w:rPr>
      </w:pPr>
      <w:r w:rsidRPr="00CB2D11">
        <w:rPr>
          <w:b/>
          <w:bCs/>
          <w:lang w:val="ru-RU"/>
        </w:rPr>
        <w:t>Метеорологические данные</w:t>
      </w:r>
      <w:r w:rsidRPr="00CB2D11">
        <w:rPr>
          <w:lang w:val="ru-RU"/>
        </w:rPr>
        <w:t xml:space="preserve"> — температура, осадки, влажность, инсоляция.</w:t>
      </w:r>
    </w:p>
    <w:p w:rsidR="0036334B" w:rsidRPr="00CB2D11" w:rsidRDefault="00791FDF">
      <w:pPr>
        <w:numPr>
          <w:ilvl w:val="0"/>
          <w:numId w:val="36"/>
        </w:numPr>
        <w:rPr>
          <w:lang w:val="ru-RU"/>
        </w:rPr>
      </w:pPr>
      <w:r w:rsidRPr="00CB2D11">
        <w:rPr>
          <w:b/>
          <w:bCs/>
          <w:lang w:val="ru-RU"/>
        </w:rPr>
        <w:t>Почвенные данные</w:t>
      </w:r>
      <w:r w:rsidRPr="00CB2D11">
        <w:rPr>
          <w:lang w:val="ru-RU"/>
        </w:rPr>
        <w:t xml:space="preserve"> — физико-химические свойства почвы.</w:t>
      </w:r>
    </w:p>
    <w:p w:rsidR="0036334B" w:rsidRPr="00CB2D11" w:rsidRDefault="00791FDF">
      <w:pPr>
        <w:numPr>
          <w:ilvl w:val="0"/>
          <w:numId w:val="36"/>
        </w:numPr>
        <w:rPr>
          <w:lang w:val="ru-RU"/>
        </w:rPr>
      </w:pPr>
      <w:r w:rsidRPr="00CB2D11">
        <w:rPr>
          <w:b/>
          <w:bCs/>
          <w:lang w:val="ru-RU"/>
        </w:rPr>
        <w:t>Биометрические данные</w:t>
      </w:r>
      <w:r w:rsidRPr="00CB2D11">
        <w:rPr>
          <w:lang w:val="ru-RU"/>
        </w:rPr>
        <w:t xml:space="preserve"> — размеры, масса, количество органов растений.</w:t>
      </w:r>
    </w:p>
    <w:p w:rsidR="0036334B" w:rsidRPr="00CB2D11" w:rsidRDefault="00791FDF">
      <w:pPr>
        <w:numPr>
          <w:ilvl w:val="0"/>
          <w:numId w:val="36"/>
        </w:numPr>
        <w:rPr>
          <w:lang w:val="ru-RU"/>
        </w:rPr>
      </w:pPr>
      <w:r w:rsidRPr="00CB2D11">
        <w:rPr>
          <w:b/>
          <w:bCs/>
          <w:lang w:val="ru-RU"/>
        </w:rPr>
        <w:t>Физиологические данные</w:t>
      </w:r>
      <w:r w:rsidRPr="00CB2D11">
        <w:rPr>
          <w:lang w:val="ru-RU"/>
        </w:rPr>
        <w:t xml:space="preserve"> — содержание хлорофилла, интенсивность фотосинтеза.</w:t>
      </w:r>
    </w:p>
    <w:p w:rsidR="0036334B" w:rsidRPr="00CB2D11" w:rsidRDefault="00791FDF">
      <w:pPr>
        <w:numPr>
          <w:ilvl w:val="0"/>
          <w:numId w:val="36"/>
        </w:numPr>
        <w:rPr>
          <w:lang w:val="ru-RU"/>
        </w:rPr>
      </w:pPr>
      <w:r w:rsidRPr="00CB2D11">
        <w:rPr>
          <w:b/>
          <w:bCs/>
          <w:lang w:val="ru-RU"/>
        </w:rPr>
        <w:t>Агротехнические данные</w:t>
      </w:r>
      <w:r w:rsidRPr="00CB2D11">
        <w:rPr>
          <w:lang w:val="ru-RU"/>
        </w:rPr>
        <w:t xml:space="preserve"> — сроки и дозы внесения удобрений, поливов, обработок.</w:t>
      </w:r>
    </w:p>
    <w:p w:rsidR="0036334B" w:rsidRPr="00CB2D11" w:rsidRDefault="00791FDF">
      <w:pPr>
        <w:numPr>
          <w:ilvl w:val="0"/>
          <w:numId w:val="36"/>
        </w:numPr>
        <w:rPr>
          <w:lang w:val="ru-RU"/>
        </w:rPr>
      </w:pPr>
      <w:r w:rsidRPr="00CB2D11">
        <w:rPr>
          <w:b/>
          <w:bCs/>
          <w:lang w:val="ru-RU"/>
        </w:rPr>
        <w:t>Экономические данные</w:t>
      </w:r>
      <w:r w:rsidRPr="00CB2D11">
        <w:rPr>
          <w:lang w:val="ru-RU"/>
        </w:rPr>
        <w:t xml:space="preserve"> — затраты, цены, доходы.</w:t>
      </w:r>
    </w:p>
    <w:p w:rsidR="0036334B" w:rsidRPr="00CB2D11" w:rsidRDefault="00791FDF">
      <w:pPr>
        <w:pStyle w:val="2"/>
        <w:rPr>
          <w:lang w:val="ru-RU"/>
        </w:rPr>
      </w:pPr>
      <w:bookmarkStart w:id="145" w:name="_Toc239398438"/>
      <w:bookmarkStart w:id="146" w:name="_Toc239399256"/>
      <w:bookmarkStart w:id="147" w:name="выбор-и-идентификация-модели"/>
      <w:bookmarkEnd w:id="144"/>
      <w:r w:rsidRPr="00CB2D11">
        <w:rPr>
          <w:lang w:val="ru-RU"/>
        </w:rPr>
        <w:t>9.2. Выбор и идентификация модели</w:t>
      </w:r>
      <w:bookmarkEnd w:id="145"/>
      <w:bookmarkEnd w:id="146"/>
    </w:p>
    <w:p w:rsidR="0036334B" w:rsidRDefault="00791FDF">
      <w:pPr>
        <w:pStyle w:val="FirstParagraph"/>
      </w:pPr>
      <w:r w:rsidRPr="00CB2D11">
        <w:rPr>
          <w:lang w:val="ru-RU"/>
        </w:rPr>
        <w:t xml:space="preserve">Выбор типа модели зависит от целей исследования, имеющихся данных, требуемой точности. </w:t>
      </w:r>
      <w:proofErr w:type="spellStart"/>
      <w:r>
        <w:t>Основные</w:t>
      </w:r>
      <w:proofErr w:type="spellEnd"/>
      <w:r>
        <w:t xml:space="preserve"> </w:t>
      </w:r>
      <w:proofErr w:type="spellStart"/>
      <w:r>
        <w:t>критерии</w:t>
      </w:r>
      <w:proofErr w:type="spellEnd"/>
      <w:r>
        <w:t xml:space="preserve"> </w:t>
      </w:r>
      <w:proofErr w:type="spellStart"/>
      <w:r>
        <w:t>выбора</w:t>
      </w:r>
      <w:proofErr w:type="spellEnd"/>
      <w:r>
        <w:t>:</w:t>
      </w:r>
    </w:p>
    <w:p w:rsidR="0036334B" w:rsidRPr="00CB2D11" w:rsidRDefault="00791FDF">
      <w:pPr>
        <w:numPr>
          <w:ilvl w:val="0"/>
          <w:numId w:val="37"/>
        </w:numPr>
        <w:rPr>
          <w:lang w:val="ru-RU"/>
        </w:rPr>
      </w:pPr>
      <w:r w:rsidRPr="00CB2D11">
        <w:rPr>
          <w:b/>
          <w:bCs/>
          <w:lang w:val="ru-RU"/>
        </w:rPr>
        <w:t>Цель моделирования</w:t>
      </w:r>
      <w:r w:rsidRPr="00CB2D11">
        <w:rPr>
          <w:lang w:val="ru-RU"/>
        </w:rPr>
        <w:t xml:space="preserve"> — описание, объяснение, прогнозирование, оптимизация.</w:t>
      </w:r>
    </w:p>
    <w:p w:rsidR="0036334B" w:rsidRPr="00CB2D11" w:rsidRDefault="00791FDF">
      <w:pPr>
        <w:numPr>
          <w:ilvl w:val="0"/>
          <w:numId w:val="37"/>
        </w:numPr>
        <w:rPr>
          <w:lang w:val="ru-RU"/>
        </w:rPr>
      </w:pPr>
      <w:r w:rsidRPr="00CB2D11">
        <w:rPr>
          <w:b/>
          <w:bCs/>
          <w:lang w:val="ru-RU"/>
        </w:rPr>
        <w:t>Характер данных</w:t>
      </w:r>
      <w:r w:rsidRPr="00CB2D11">
        <w:rPr>
          <w:lang w:val="ru-RU"/>
        </w:rPr>
        <w:t xml:space="preserve"> — </w:t>
      </w:r>
      <w:proofErr w:type="gramStart"/>
      <w:r w:rsidRPr="00CB2D11">
        <w:rPr>
          <w:lang w:val="ru-RU"/>
        </w:rPr>
        <w:t>непрерывные</w:t>
      </w:r>
      <w:proofErr w:type="gramEnd"/>
      <w:r w:rsidRPr="00CB2D11">
        <w:rPr>
          <w:lang w:val="ru-RU"/>
        </w:rPr>
        <w:t>/дискретные, нормально/ненормально распределенные.</w:t>
      </w:r>
    </w:p>
    <w:p w:rsidR="0036334B" w:rsidRPr="00CB2D11" w:rsidRDefault="00791FDF">
      <w:pPr>
        <w:numPr>
          <w:ilvl w:val="0"/>
          <w:numId w:val="37"/>
        </w:numPr>
        <w:rPr>
          <w:lang w:val="ru-RU"/>
        </w:rPr>
      </w:pPr>
      <w:r w:rsidRPr="00CB2D11">
        <w:rPr>
          <w:b/>
          <w:bCs/>
          <w:lang w:val="ru-RU"/>
        </w:rPr>
        <w:t>Сложность объекта</w:t>
      </w:r>
      <w:r w:rsidRPr="00CB2D11">
        <w:rPr>
          <w:lang w:val="ru-RU"/>
        </w:rPr>
        <w:t xml:space="preserve"> — линейные/нелинейные зависимости, наличие взаимодействий.</w:t>
      </w:r>
    </w:p>
    <w:p w:rsidR="0036334B" w:rsidRPr="00CB2D11" w:rsidRDefault="00791FDF">
      <w:pPr>
        <w:numPr>
          <w:ilvl w:val="0"/>
          <w:numId w:val="37"/>
        </w:numPr>
        <w:rPr>
          <w:lang w:val="ru-RU"/>
        </w:rPr>
      </w:pPr>
      <w:r w:rsidRPr="00CB2D11">
        <w:rPr>
          <w:b/>
          <w:bCs/>
          <w:lang w:val="ru-RU"/>
        </w:rPr>
        <w:t>Доступность программных средств</w:t>
      </w:r>
      <w:r w:rsidRPr="00CB2D11">
        <w:rPr>
          <w:lang w:val="ru-RU"/>
        </w:rPr>
        <w:t xml:space="preserve"> — наличие реализаций методов.</w:t>
      </w:r>
    </w:p>
    <w:p w:rsidR="0036334B" w:rsidRDefault="00791FDF">
      <w:pPr>
        <w:pStyle w:val="FirstParagraph"/>
      </w:pPr>
      <w:r w:rsidRPr="00CB2D11">
        <w:rPr>
          <w:lang w:val="ru-RU"/>
        </w:rPr>
        <w:t xml:space="preserve">Идентификация модели — процесс определения ее параметров на основе данных. </w:t>
      </w:r>
      <w:proofErr w:type="spellStart"/>
      <w:r>
        <w:t>Основные</w:t>
      </w:r>
      <w:proofErr w:type="spellEnd"/>
      <w:r>
        <w:t xml:space="preserve"> </w:t>
      </w:r>
      <w:proofErr w:type="spellStart"/>
      <w:r>
        <w:t>методы</w:t>
      </w:r>
      <w:proofErr w:type="spellEnd"/>
      <w:r>
        <w:t xml:space="preserve"> </w:t>
      </w:r>
      <w:proofErr w:type="spellStart"/>
      <w:r>
        <w:t>идентификации</w:t>
      </w:r>
      <w:proofErr w:type="spellEnd"/>
      <w:r>
        <w:t>:</w:t>
      </w:r>
    </w:p>
    <w:p w:rsidR="0036334B" w:rsidRPr="00CB2D11" w:rsidRDefault="00791FDF">
      <w:pPr>
        <w:numPr>
          <w:ilvl w:val="0"/>
          <w:numId w:val="38"/>
        </w:numPr>
        <w:rPr>
          <w:lang w:val="ru-RU"/>
        </w:rPr>
      </w:pPr>
      <w:r w:rsidRPr="00CB2D11">
        <w:rPr>
          <w:b/>
          <w:bCs/>
          <w:lang w:val="ru-RU"/>
        </w:rPr>
        <w:t>Метод наименьших квадратов</w:t>
      </w:r>
      <w:r w:rsidRPr="00CB2D11">
        <w:rPr>
          <w:lang w:val="ru-RU"/>
        </w:rPr>
        <w:t xml:space="preserve"> — для линейных и нелинейных регрессионных моделей.</w:t>
      </w:r>
    </w:p>
    <w:p w:rsidR="0036334B" w:rsidRPr="00CB2D11" w:rsidRDefault="00791FDF">
      <w:pPr>
        <w:numPr>
          <w:ilvl w:val="0"/>
          <w:numId w:val="38"/>
        </w:numPr>
        <w:rPr>
          <w:lang w:val="ru-RU"/>
        </w:rPr>
      </w:pPr>
      <w:r w:rsidRPr="00CB2D11">
        <w:rPr>
          <w:b/>
          <w:bCs/>
          <w:lang w:val="ru-RU"/>
        </w:rPr>
        <w:t>Метод максимального правдоподобия</w:t>
      </w:r>
      <w:r w:rsidRPr="00CB2D11">
        <w:rPr>
          <w:lang w:val="ru-RU"/>
        </w:rPr>
        <w:t xml:space="preserve"> — для вероятностных моделей.</w:t>
      </w:r>
    </w:p>
    <w:p w:rsidR="0036334B" w:rsidRPr="00CB2D11" w:rsidRDefault="00791FDF">
      <w:pPr>
        <w:numPr>
          <w:ilvl w:val="0"/>
          <w:numId w:val="38"/>
        </w:numPr>
        <w:rPr>
          <w:lang w:val="ru-RU"/>
        </w:rPr>
      </w:pPr>
      <w:r w:rsidRPr="00CB2D11">
        <w:rPr>
          <w:b/>
          <w:bCs/>
          <w:lang w:val="ru-RU"/>
        </w:rPr>
        <w:t>Методы машинного обучения</w:t>
      </w:r>
      <w:r w:rsidRPr="00CB2D11">
        <w:rPr>
          <w:lang w:val="ru-RU"/>
        </w:rPr>
        <w:t xml:space="preserve"> — для сложных моделей с большим числом параметров.</w:t>
      </w:r>
    </w:p>
    <w:p w:rsidR="0036334B" w:rsidRPr="00CB2D11" w:rsidRDefault="00791FDF">
      <w:pPr>
        <w:pStyle w:val="2"/>
        <w:rPr>
          <w:lang w:val="ru-RU"/>
        </w:rPr>
      </w:pPr>
      <w:bookmarkStart w:id="148" w:name="_Toc239398439"/>
      <w:bookmarkStart w:id="149" w:name="_Toc239399257"/>
      <w:bookmarkStart w:id="150" w:name="верификация-и-валидация-моделей"/>
      <w:bookmarkEnd w:id="147"/>
      <w:r w:rsidRPr="00CB2D11">
        <w:rPr>
          <w:lang w:val="ru-RU"/>
        </w:rPr>
        <w:t xml:space="preserve">9.3. Верификация и </w:t>
      </w:r>
      <w:proofErr w:type="spellStart"/>
      <w:r w:rsidRPr="00CB2D11">
        <w:rPr>
          <w:lang w:val="ru-RU"/>
        </w:rPr>
        <w:t>валидация</w:t>
      </w:r>
      <w:proofErr w:type="spellEnd"/>
      <w:r w:rsidRPr="00CB2D11">
        <w:rPr>
          <w:lang w:val="ru-RU"/>
        </w:rPr>
        <w:t xml:space="preserve"> моделей</w:t>
      </w:r>
      <w:bookmarkEnd w:id="148"/>
      <w:bookmarkEnd w:id="149"/>
    </w:p>
    <w:p w:rsidR="0036334B" w:rsidRDefault="00791FDF">
      <w:pPr>
        <w:pStyle w:val="FirstParagraph"/>
      </w:pPr>
      <w:r w:rsidRPr="00CB2D11">
        <w:rPr>
          <w:lang w:val="ru-RU"/>
        </w:rPr>
        <w:t xml:space="preserve">Верификация — проверка правильности реализации модели (соответствие программной реализации математическому описанию). </w:t>
      </w:r>
      <w:proofErr w:type="spellStart"/>
      <w:proofErr w:type="gramStart"/>
      <w:r>
        <w:t>Валидация</w:t>
      </w:r>
      <w:proofErr w:type="spellEnd"/>
      <w:r>
        <w:t xml:space="preserve"> — </w:t>
      </w:r>
      <w:proofErr w:type="spellStart"/>
      <w:r>
        <w:t>проверка</w:t>
      </w:r>
      <w:proofErr w:type="spellEnd"/>
      <w:r>
        <w:t xml:space="preserve"> </w:t>
      </w:r>
      <w:proofErr w:type="spellStart"/>
      <w:r>
        <w:t>адекватности</w:t>
      </w:r>
      <w:proofErr w:type="spellEnd"/>
      <w:r>
        <w:t xml:space="preserve"> </w:t>
      </w:r>
      <w:proofErr w:type="spellStart"/>
      <w:r>
        <w:t>модели</w:t>
      </w:r>
      <w:proofErr w:type="spellEnd"/>
      <w:r>
        <w:t xml:space="preserve"> </w:t>
      </w:r>
      <w:proofErr w:type="spellStart"/>
      <w:r>
        <w:t>реальности</w:t>
      </w:r>
      <w:proofErr w:type="spellEnd"/>
      <w:r>
        <w:t>.</w:t>
      </w:r>
      <w:proofErr w:type="gramEnd"/>
    </w:p>
    <w:p w:rsidR="0036334B" w:rsidRDefault="00791FDF">
      <w:pPr>
        <w:pStyle w:val="a0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методы</w:t>
      </w:r>
      <w:proofErr w:type="spellEnd"/>
      <w:r>
        <w:t xml:space="preserve"> </w:t>
      </w:r>
      <w:proofErr w:type="spellStart"/>
      <w:r>
        <w:t>валидации</w:t>
      </w:r>
      <w:proofErr w:type="spellEnd"/>
      <w:r>
        <w:t>:</w:t>
      </w:r>
    </w:p>
    <w:p w:rsidR="0036334B" w:rsidRPr="00CB2D11" w:rsidRDefault="00791FDF">
      <w:pPr>
        <w:numPr>
          <w:ilvl w:val="0"/>
          <w:numId w:val="39"/>
        </w:numPr>
        <w:rPr>
          <w:lang w:val="ru-RU"/>
        </w:rPr>
      </w:pPr>
      <w:r w:rsidRPr="00CB2D11">
        <w:rPr>
          <w:b/>
          <w:bCs/>
          <w:lang w:val="ru-RU"/>
        </w:rPr>
        <w:t>Сравнение с независимыми данными</w:t>
      </w:r>
      <w:r w:rsidRPr="00CB2D11">
        <w:rPr>
          <w:lang w:val="ru-RU"/>
        </w:rPr>
        <w:t xml:space="preserve"> — разделение исходных данных на обучающую и контрольную выборки.</w:t>
      </w:r>
    </w:p>
    <w:p w:rsidR="0036334B" w:rsidRPr="00CB2D11" w:rsidRDefault="00791FDF">
      <w:pPr>
        <w:numPr>
          <w:ilvl w:val="0"/>
          <w:numId w:val="39"/>
        </w:numPr>
        <w:rPr>
          <w:lang w:val="ru-RU"/>
        </w:rPr>
      </w:pPr>
      <w:r w:rsidRPr="00CB2D11">
        <w:rPr>
          <w:b/>
          <w:bCs/>
          <w:lang w:val="ru-RU"/>
        </w:rPr>
        <w:lastRenderedPageBreak/>
        <w:t>Кросс-</w:t>
      </w:r>
      <w:proofErr w:type="spellStart"/>
      <w:r w:rsidRPr="00CB2D11">
        <w:rPr>
          <w:b/>
          <w:bCs/>
          <w:lang w:val="ru-RU"/>
        </w:rPr>
        <w:t>валидация</w:t>
      </w:r>
      <w:proofErr w:type="spellEnd"/>
      <w:r w:rsidRPr="00CB2D11">
        <w:rPr>
          <w:lang w:val="ru-RU"/>
        </w:rPr>
        <w:t xml:space="preserve"> — многократное разделение данных на обучающую и контрольную части.</w:t>
      </w:r>
    </w:p>
    <w:p w:rsidR="0036334B" w:rsidRPr="00CB2D11" w:rsidRDefault="00791FDF">
      <w:pPr>
        <w:numPr>
          <w:ilvl w:val="0"/>
          <w:numId w:val="39"/>
        </w:numPr>
        <w:rPr>
          <w:lang w:val="ru-RU"/>
        </w:rPr>
      </w:pPr>
      <w:r w:rsidRPr="00CB2D11">
        <w:rPr>
          <w:b/>
          <w:bCs/>
          <w:lang w:val="ru-RU"/>
        </w:rPr>
        <w:t>Сравнение с экспертными оценками</w:t>
      </w:r>
      <w:r w:rsidRPr="00CB2D11">
        <w:rPr>
          <w:lang w:val="ru-RU"/>
        </w:rPr>
        <w:t xml:space="preserve"> — привлечение специалистов для оценки адекватности модели.</w:t>
      </w:r>
    </w:p>
    <w:p w:rsidR="0036334B" w:rsidRPr="00CB2D11" w:rsidRDefault="00791FDF">
      <w:pPr>
        <w:numPr>
          <w:ilvl w:val="0"/>
          <w:numId w:val="39"/>
        </w:numPr>
        <w:rPr>
          <w:lang w:val="ru-RU"/>
        </w:rPr>
      </w:pPr>
      <w:r w:rsidRPr="00CB2D11">
        <w:rPr>
          <w:b/>
          <w:bCs/>
          <w:lang w:val="ru-RU"/>
        </w:rPr>
        <w:t>Анализ остатков</w:t>
      </w:r>
      <w:r w:rsidRPr="00CB2D11">
        <w:rPr>
          <w:lang w:val="ru-RU"/>
        </w:rPr>
        <w:t xml:space="preserve"> — проверка свойств остатков модели.</w:t>
      </w:r>
    </w:p>
    <w:p w:rsidR="0036334B" w:rsidRPr="00CB2D11" w:rsidRDefault="00791FDF">
      <w:pPr>
        <w:pStyle w:val="2"/>
        <w:rPr>
          <w:lang w:val="ru-RU"/>
        </w:rPr>
      </w:pPr>
      <w:bookmarkStart w:id="151" w:name="_Toc239398440"/>
      <w:bookmarkStart w:id="152" w:name="_Toc239399258"/>
      <w:bookmarkStart w:id="153" w:name="интерпретация-результатов-моделирования"/>
      <w:bookmarkEnd w:id="150"/>
      <w:r w:rsidRPr="00CB2D11">
        <w:rPr>
          <w:lang w:val="ru-RU"/>
        </w:rPr>
        <w:t>9.4. Интерпретация результатов моделирования</w:t>
      </w:r>
      <w:bookmarkEnd w:id="151"/>
      <w:bookmarkEnd w:id="152"/>
    </w:p>
    <w:p w:rsidR="0036334B" w:rsidRDefault="00791FDF">
      <w:pPr>
        <w:pStyle w:val="FirstParagraph"/>
      </w:pPr>
      <w:r w:rsidRPr="00CB2D11">
        <w:rPr>
          <w:lang w:val="ru-RU"/>
        </w:rPr>
        <w:t xml:space="preserve">Интерпретация — это перевод результатов математического моделирования на язык, понятный специалистам в области садоводства. </w:t>
      </w:r>
      <w:proofErr w:type="spellStart"/>
      <w:r>
        <w:t>Она</w:t>
      </w:r>
      <w:proofErr w:type="spellEnd"/>
      <w:r>
        <w:t xml:space="preserve"> </w:t>
      </w:r>
      <w:proofErr w:type="spellStart"/>
      <w:r>
        <w:t>включает</w:t>
      </w:r>
      <w:proofErr w:type="spellEnd"/>
      <w:r>
        <w:t>:</w:t>
      </w:r>
    </w:p>
    <w:p w:rsidR="0036334B" w:rsidRDefault="00791FDF">
      <w:pPr>
        <w:numPr>
          <w:ilvl w:val="0"/>
          <w:numId w:val="40"/>
        </w:numPr>
      </w:pPr>
      <w:proofErr w:type="spellStart"/>
      <w:r>
        <w:t>Содержательное</w:t>
      </w:r>
      <w:proofErr w:type="spellEnd"/>
      <w:r>
        <w:t xml:space="preserve"> </w:t>
      </w:r>
      <w:proofErr w:type="spellStart"/>
      <w:r>
        <w:t>объяснение</w:t>
      </w:r>
      <w:proofErr w:type="spellEnd"/>
      <w:r>
        <w:t xml:space="preserve"> </w:t>
      </w:r>
      <w:proofErr w:type="spellStart"/>
      <w:r>
        <w:t>выявленных</w:t>
      </w:r>
      <w:proofErr w:type="spellEnd"/>
      <w:r>
        <w:t xml:space="preserve"> </w:t>
      </w:r>
      <w:proofErr w:type="spellStart"/>
      <w:r>
        <w:t>закономерностей</w:t>
      </w:r>
      <w:proofErr w:type="spellEnd"/>
      <w:r>
        <w:t>.</w:t>
      </w:r>
    </w:p>
    <w:p w:rsidR="0036334B" w:rsidRPr="00CB2D11" w:rsidRDefault="00791FDF">
      <w:pPr>
        <w:numPr>
          <w:ilvl w:val="0"/>
          <w:numId w:val="40"/>
        </w:numPr>
        <w:rPr>
          <w:lang w:val="ru-RU"/>
        </w:rPr>
      </w:pPr>
      <w:r w:rsidRPr="00CB2D11">
        <w:rPr>
          <w:lang w:val="ru-RU"/>
        </w:rPr>
        <w:t>Оценку практической значимости полученных результатов.</w:t>
      </w:r>
    </w:p>
    <w:p w:rsidR="0036334B" w:rsidRDefault="00791FDF">
      <w:pPr>
        <w:numPr>
          <w:ilvl w:val="0"/>
          <w:numId w:val="40"/>
        </w:numPr>
      </w:pPr>
      <w:proofErr w:type="spellStart"/>
      <w:r>
        <w:t>Формулировку</w:t>
      </w:r>
      <w:proofErr w:type="spellEnd"/>
      <w:r>
        <w:t xml:space="preserve"> </w:t>
      </w:r>
      <w:proofErr w:type="spellStart"/>
      <w:r>
        <w:t>рекомендаций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практики</w:t>
      </w:r>
      <w:proofErr w:type="spellEnd"/>
      <w:r>
        <w:t>.</w:t>
      </w:r>
    </w:p>
    <w:p w:rsidR="0036334B" w:rsidRPr="00CB2D11" w:rsidRDefault="00791FDF">
      <w:pPr>
        <w:numPr>
          <w:ilvl w:val="0"/>
          <w:numId w:val="40"/>
        </w:numPr>
        <w:rPr>
          <w:lang w:val="ru-RU"/>
        </w:rPr>
      </w:pPr>
      <w:r w:rsidRPr="00CB2D11">
        <w:rPr>
          <w:lang w:val="ru-RU"/>
        </w:rPr>
        <w:t>Выявление ограничений модели и условий ее применимости.</w:t>
      </w:r>
    </w:p>
    <w:p w:rsidR="0036334B" w:rsidRPr="00CB2D11" w:rsidRDefault="00791FDF">
      <w:pPr>
        <w:pStyle w:val="2"/>
        <w:rPr>
          <w:lang w:val="ru-RU"/>
        </w:rPr>
      </w:pPr>
      <w:bookmarkStart w:id="154" w:name="_Toc239398441"/>
      <w:bookmarkStart w:id="155" w:name="_Toc239399259"/>
      <w:bookmarkStart w:id="156" w:name="Xff6d531bf2fac47df467b71b7f3ab0f01361142"/>
      <w:bookmarkEnd w:id="153"/>
      <w:r w:rsidRPr="00CB2D11">
        <w:rPr>
          <w:lang w:val="ru-RU"/>
        </w:rPr>
        <w:t>9.5. От модели к решению: практическое применение</w:t>
      </w:r>
      <w:bookmarkEnd w:id="154"/>
      <w:bookmarkEnd w:id="155"/>
    </w:p>
    <w:p w:rsidR="0036334B" w:rsidRDefault="00791FDF">
      <w:pPr>
        <w:pStyle w:val="FirstParagraph"/>
      </w:pPr>
      <w:r w:rsidRPr="00CB2D11">
        <w:rPr>
          <w:lang w:val="ru-RU"/>
        </w:rPr>
        <w:t xml:space="preserve">Конечная цель математического моделирования — не построение красивых формул, а решение практических задач. </w:t>
      </w:r>
      <w:r>
        <w:t xml:space="preserve">В </w:t>
      </w:r>
      <w:proofErr w:type="spellStart"/>
      <w:r>
        <w:t>садоводстве</w:t>
      </w:r>
      <w:proofErr w:type="spellEnd"/>
      <w:r>
        <w:t xml:space="preserve">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означает</w:t>
      </w:r>
      <w:proofErr w:type="spellEnd"/>
      <w:r>
        <w:t>:</w:t>
      </w:r>
    </w:p>
    <w:p w:rsidR="0036334B" w:rsidRPr="00CB2D11" w:rsidRDefault="00791FDF">
      <w:pPr>
        <w:numPr>
          <w:ilvl w:val="0"/>
          <w:numId w:val="41"/>
        </w:numPr>
        <w:rPr>
          <w:lang w:val="ru-RU"/>
        </w:rPr>
      </w:pPr>
      <w:r w:rsidRPr="00CB2D11">
        <w:rPr>
          <w:lang w:val="ru-RU"/>
        </w:rPr>
        <w:t>Принятие обоснованных решений на основе прогнозов модели.</w:t>
      </w:r>
    </w:p>
    <w:p w:rsidR="0036334B" w:rsidRPr="00CB2D11" w:rsidRDefault="00791FDF">
      <w:pPr>
        <w:numPr>
          <w:ilvl w:val="0"/>
          <w:numId w:val="41"/>
        </w:numPr>
        <w:rPr>
          <w:lang w:val="ru-RU"/>
        </w:rPr>
      </w:pPr>
      <w:r w:rsidRPr="00CB2D11">
        <w:rPr>
          <w:lang w:val="ru-RU"/>
        </w:rPr>
        <w:t>Оптимизацию агротехнических мероприятий — выбор наилучших сроков, доз, способов.</w:t>
      </w:r>
    </w:p>
    <w:p w:rsidR="0036334B" w:rsidRPr="00CB2D11" w:rsidRDefault="00791FDF">
      <w:pPr>
        <w:numPr>
          <w:ilvl w:val="0"/>
          <w:numId w:val="41"/>
        </w:numPr>
        <w:rPr>
          <w:lang w:val="ru-RU"/>
        </w:rPr>
      </w:pPr>
      <w:r w:rsidRPr="00CB2D11">
        <w:rPr>
          <w:lang w:val="ru-RU"/>
        </w:rPr>
        <w:t>Управление рисками — прогнозирование и предотвращение неблагоприятных событий.</w:t>
      </w:r>
    </w:p>
    <w:p w:rsidR="0036334B" w:rsidRPr="00CB2D11" w:rsidRDefault="00791FDF">
      <w:pPr>
        <w:numPr>
          <w:ilvl w:val="0"/>
          <w:numId w:val="41"/>
        </w:numPr>
        <w:rPr>
          <w:lang w:val="ru-RU"/>
        </w:rPr>
      </w:pPr>
      <w:r w:rsidRPr="00CB2D11">
        <w:rPr>
          <w:lang w:val="ru-RU"/>
        </w:rPr>
        <w:t>Повышение эффективности производства — увеличение урожайности, снижение затрат, улучшение качества.</w:t>
      </w:r>
    </w:p>
    <w:p w:rsidR="0036334B" w:rsidRPr="00CB2D11" w:rsidRDefault="00791FDF">
      <w:pPr>
        <w:pStyle w:val="1"/>
        <w:rPr>
          <w:lang w:val="ru-RU"/>
        </w:rPr>
      </w:pPr>
      <w:bookmarkStart w:id="157" w:name="_Toc239398442"/>
      <w:bookmarkStart w:id="158" w:name="_Toc239399260"/>
      <w:bookmarkStart w:id="159" w:name="заключение"/>
      <w:bookmarkEnd w:id="141"/>
      <w:bookmarkEnd w:id="156"/>
      <w:r w:rsidRPr="00CB2D11">
        <w:rPr>
          <w:lang w:val="ru-RU"/>
        </w:rPr>
        <w:t>10. Заключение</w:t>
      </w:r>
      <w:bookmarkEnd w:id="157"/>
      <w:bookmarkEnd w:id="158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Математическое моделирование и анализ данных в садоводстве представляют собой быстро развивающуюся область знаний, объединяющую методы математики, статистики, информатики и биологии. Профессором </w:t>
      </w:r>
      <w:proofErr w:type="spellStart"/>
      <w:r w:rsidRPr="00CB2D11">
        <w:rPr>
          <w:lang w:val="ru-RU"/>
        </w:rPr>
        <w:t>Е.В</w:t>
      </w:r>
      <w:proofErr w:type="spellEnd"/>
      <w:r w:rsidRPr="00CB2D11">
        <w:rPr>
          <w:lang w:val="ru-RU"/>
        </w:rPr>
        <w:t>. Луценко и его научной школой внесен значительный вклад в развитие этой области, включая создание методологии системно-когнитивного анализа и интеллектуальной системы «</w:t>
      </w:r>
      <w:proofErr w:type="spellStart"/>
      <w:r w:rsidRPr="00CB2D11">
        <w:rPr>
          <w:lang w:val="ru-RU"/>
        </w:rPr>
        <w:t>Эйдос</w:t>
      </w:r>
      <w:proofErr w:type="spellEnd"/>
      <w:r w:rsidRPr="00CB2D11">
        <w:rPr>
          <w:lang w:val="ru-RU"/>
        </w:rPr>
        <w:t xml:space="preserve">», разработку алгоритмов </w:t>
      </w:r>
      <w:proofErr w:type="spellStart"/>
      <w:r w:rsidRPr="00CB2D11">
        <w:rPr>
          <w:lang w:val="ru-RU"/>
        </w:rPr>
        <w:t>ампелометрии</w:t>
      </w:r>
      <w:proofErr w:type="spellEnd"/>
      <w:r w:rsidRPr="00CB2D11">
        <w:rPr>
          <w:lang w:val="ru-RU"/>
        </w:rPr>
        <w:t>, применение методов регрессионного и дисперсионного анализа для решения задач садоводства.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 xml:space="preserve">Современные тенденции развития математического моделирования в садоводстве связаны с интеграцией интеллектуальных технологий, </w:t>
      </w:r>
      <w:r>
        <w:t>web</w:t>
      </w:r>
      <w:r w:rsidRPr="00CB2D11">
        <w:rPr>
          <w:lang w:val="ru-RU"/>
        </w:rPr>
        <w:t>-</w:t>
      </w:r>
      <w:proofErr w:type="spellStart"/>
      <w:r w:rsidRPr="00CB2D11">
        <w:rPr>
          <w:lang w:val="ru-RU"/>
        </w:rPr>
        <w:t>кодинга</w:t>
      </w:r>
      <w:proofErr w:type="spellEnd"/>
      <w:r w:rsidRPr="00CB2D11">
        <w:rPr>
          <w:lang w:val="ru-RU"/>
        </w:rPr>
        <w:t xml:space="preserve"> и облачных вычислений. Использование </w:t>
      </w:r>
      <w:r>
        <w:t>Google</w:t>
      </w:r>
      <w:r w:rsidRPr="00CB2D11">
        <w:rPr>
          <w:lang w:val="ru-RU"/>
        </w:rPr>
        <w:t xml:space="preserve"> </w:t>
      </w:r>
      <w:proofErr w:type="spellStart"/>
      <w:r>
        <w:t>Colab</w:t>
      </w:r>
      <w:proofErr w:type="spellEnd"/>
      <w:r w:rsidRPr="00CB2D11">
        <w:rPr>
          <w:lang w:val="ru-RU"/>
        </w:rPr>
        <w:t xml:space="preserve"> и других облачных платформ открывает </w:t>
      </w:r>
      <w:r w:rsidRPr="00CB2D11">
        <w:rPr>
          <w:lang w:val="ru-RU"/>
        </w:rPr>
        <w:lastRenderedPageBreak/>
        <w:t>новые возможности для проведения расчетов и моделирования, делая эти методы доступными для широкого круга специалистов.</w:t>
      </w:r>
    </w:p>
    <w:p w:rsidR="0036334B" w:rsidRPr="00CB2D11" w:rsidRDefault="00791FDF">
      <w:pPr>
        <w:pStyle w:val="a0"/>
        <w:rPr>
          <w:lang w:val="ru-RU"/>
        </w:rPr>
      </w:pPr>
      <w:r w:rsidRPr="00CB2D11">
        <w:rPr>
          <w:lang w:val="ru-RU"/>
        </w:rPr>
        <w:t>Дальнейшее развитие математического моделирования в садоводстве будет определяться:</w:t>
      </w:r>
    </w:p>
    <w:p w:rsidR="0036334B" w:rsidRPr="00CB2D11" w:rsidRDefault="00791FDF">
      <w:pPr>
        <w:numPr>
          <w:ilvl w:val="0"/>
          <w:numId w:val="42"/>
        </w:numPr>
        <w:rPr>
          <w:lang w:val="ru-RU"/>
        </w:rPr>
      </w:pPr>
      <w:r w:rsidRPr="00CB2D11">
        <w:rPr>
          <w:lang w:val="ru-RU"/>
        </w:rPr>
        <w:t xml:space="preserve">Совершенствованием методов сбора и обработки данных — использование сенсоров, </w:t>
      </w:r>
      <w:proofErr w:type="spellStart"/>
      <w:r w:rsidRPr="00CB2D11">
        <w:rPr>
          <w:lang w:val="ru-RU"/>
        </w:rPr>
        <w:t>дронов</w:t>
      </w:r>
      <w:proofErr w:type="spellEnd"/>
      <w:r w:rsidRPr="00CB2D11">
        <w:rPr>
          <w:lang w:val="ru-RU"/>
        </w:rPr>
        <w:t>, спутников.</w:t>
      </w:r>
    </w:p>
    <w:p w:rsidR="0036334B" w:rsidRPr="00CB2D11" w:rsidRDefault="00791FDF">
      <w:pPr>
        <w:numPr>
          <w:ilvl w:val="0"/>
          <w:numId w:val="42"/>
        </w:numPr>
        <w:rPr>
          <w:lang w:val="ru-RU"/>
        </w:rPr>
      </w:pPr>
      <w:r w:rsidRPr="00CB2D11">
        <w:rPr>
          <w:lang w:val="ru-RU"/>
        </w:rPr>
        <w:t>Развитием методов искусственного интеллекта — глубокое обучение, нейронные сети.</w:t>
      </w:r>
    </w:p>
    <w:p w:rsidR="0036334B" w:rsidRPr="00CB2D11" w:rsidRDefault="00791FDF">
      <w:pPr>
        <w:numPr>
          <w:ilvl w:val="0"/>
          <w:numId w:val="42"/>
        </w:numPr>
        <w:rPr>
          <w:lang w:val="ru-RU"/>
        </w:rPr>
      </w:pPr>
      <w:r w:rsidRPr="00CB2D11">
        <w:rPr>
          <w:lang w:val="ru-RU"/>
        </w:rPr>
        <w:t>Созданием интегрированных интеллектуальных систем — цифровые двойники садов.</w:t>
      </w:r>
    </w:p>
    <w:p w:rsidR="0036334B" w:rsidRPr="00CB2D11" w:rsidRDefault="00791FDF">
      <w:pPr>
        <w:numPr>
          <w:ilvl w:val="0"/>
          <w:numId w:val="42"/>
        </w:numPr>
        <w:rPr>
          <w:lang w:val="ru-RU"/>
        </w:rPr>
      </w:pPr>
      <w:r w:rsidRPr="00CB2D11">
        <w:rPr>
          <w:lang w:val="ru-RU"/>
        </w:rPr>
        <w:t xml:space="preserve">Повышением доступности технологий — </w:t>
      </w:r>
      <w:r>
        <w:t>web</w:t>
      </w:r>
      <w:r w:rsidRPr="00CB2D11">
        <w:rPr>
          <w:lang w:val="ru-RU"/>
        </w:rPr>
        <w:t>-интерфейсы, мобильные приложения, облачные вычисления.</w:t>
      </w:r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Подготовка специалистов, владеющих методами математического моделирования и анализа данных, является важнейшей задачей для обеспечения конкурентоспособности российского садоводства в условиях цифровой экономики.</w:t>
      </w:r>
    </w:p>
    <w:p w:rsidR="0036334B" w:rsidRPr="00CB2D11" w:rsidRDefault="00791FDF">
      <w:pPr>
        <w:pStyle w:val="1"/>
        <w:rPr>
          <w:lang w:val="ru-RU"/>
        </w:rPr>
      </w:pPr>
      <w:bookmarkStart w:id="160" w:name="_Toc239398443"/>
      <w:bookmarkStart w:id="161" w:name="_Toc239399261"/>
      <w:bookmarkStart w:id="162" w:name="список-рекомендуемой-литературы"/>
      <w:bookmarkEnd w:id="159"/>
      <w:r w:rsidRPr="00CB2D11">
        <w:rPr>
          <w:lang w:val="ru-RU"/>
        </w:rPr>
        <w:t>11. Список рекомендуемой литературы</w:t>
      </w:r>
      <w:bookmarkEnd w:id="160"/>
      <w:bookmarkEnd w:id="161"/>
    </w:p>
    <w:p w:rsidR="00501D40" w:rsidRPr="002279DE" w:rsidRDefault="00501D40" w:rsidP="002279DE">
      <w:pPr>
        <w:pStyle w:val="af3"/>
        <w:numPr>
          <w:ilvl w:val="0"/>
          <w:numId w:val="43"/>
        </w:numPr>
      </w:pPr>
      <w:bookmarkStart w:id="163" w:name="_Toc239398444"/>
      <w:bookmarkStart w:id="164" w:name="_Toc239399262"/>
      <w:bookmarkStart w:id="165" w:name="X95e9eefa98ef72f7be899f0b20492d2b80ba921"/>
      <w:bookmarkEnd w:id="162"/>
      <w:r w:rsidRPr="0040363E">
        <w:rPr>
          <w:lang w:val="ru-RU"/>
        </w:rPr>
        <w:t>Луценко Е. В. Математическое моделирование и анализ данных в садоводстве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учебник (изд. 2-е) / Е. В. Луценко.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ВЦСКИ</w:t>
      </w:r>
      <w:proofErr w:type="spellEnd"/>
      <w:r w:rsidRPr="0040363E">
        <w:rPr>
          <w:lang w:val="ru-RU"/>
        </w:rPr>
        <w:t xml:space="preserve"> «</w:t>
      </w:r>
      <w:proofErr w:type="spellStart"/>
      <w:r w:rsidRPr="0040363E">
        <w:rPr>
          <w:lang w:val="ru-RU"/>
        </w:rPr>
        <w:t>Эйдос</w:t>
      </w:r>
      <w:proofErr w:type="spellEnd"/>
      <w:r w:rsidRPr="0040363E">
        <w:rPr>
          <w:lang w:val="ru-RU"/>
        </w:rPr>
        <w:t>», 2023. – 573 с.</w:t>
      </w:r>
      <w:r w:rsidRPr="002279DE">
        <w:t> </w:t>
      </w:r>
      <w:hyperlink r:id="rId7" w:history="1">
        <w:r w:rsidRPr="002279DE">
          <w:rPr>
            <w:rStyle w:val="af"/>
          </w:rPr>
          <w:t>https://</w:t>
        </w:r>
        <w:proofErr w:type="spellStart"/>
        <w:r w:rsidRPr="002279DE">
          <w:rPr>
            <w:rStyle w:val="af"/>
          </w:rPr>
          <w:t>www.researchgate.net</w:t>
        </w:r>
        <w:proofErr w:type="spellEnd"/>
        <w:r w:rsidRPr="002279DE">
          <w:rPr>
            <w:rStyle w:val="af"/>
          </w:rPr>
          <w:t>/publication/374029841</w:t>
        </w:r>
      </w:hyperlink>
    </w:p>
    <w:p w:rsidR="002279DE" w:rsidRPr="0040363E" w:rsidRDefault="002279DE" w:rsidP="002279DE">
      <w:pPr>
        <w:pStyle w:val="af3"/>
        <w:numPr>
          <w:ilvl w:val="0"/>
          <w:numId w:val="43"/>
        </w:numPr>
        <w:rPr>
          <w:lang w:val="ru-RU"/>
        </w:rPr>
      </w:pPr>
      <w:r w:rsidRPr="0040363E">
        <w:rPr>
          <w:lang w:val="ru-RU"/>
        </w:rPr>
        <w:t>Луценко Е. В. Научная публицистика / Е. В. Луценко</w:t>
      </w:r>
      <w:proofErr w:type="gramStart"/>
      <w:r w:rsidRPr="0040363E">
        <w:rPr>
          <w:lang w:val="ru-RU"/>
        </w:rPr>
        <w:t xml:space="preserve">, : </w:t>
      </w:r>
      <w:proofErr w:type="gramEnd"/>
      <w:r w:rsidRPr="0040363E">
        <w:rPr>
          <w:lang w:val="ru-RU"/>
        </w:rPr>
        <w:t xml:space="preserve">учебное пособие, </w:t>
      </w:r>
      <w:proofErr w:type="spellStart"/>
      <w:r w:rsidRPr="0040363E">
        <w:rPr>
          <w:lang w:val="ru-RU"/>
        </w:rPr>
        <w:t>изд.2</w:t>
      </w:r>
      <w:proofErr w:type="spellEnd"/>
      <w:r w:rsidRPr="0040363E">
        <w:rPr>
          <w:lang w:val="ru-RU"/>
        </w:rPr>
        <w:t>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>, 2025. – 259 с.,</w:t>
      </w:r>
      <w:r w:rsidRPr="002279DE">
        <w:t> </w:t>
      </w:r>
      <w:hyperlink r:id="rId8" w:history="1">
        <w:r w:rsidRPr="002279DE">
          <w:rPr>
            <w:rStyle w:val="af"/>
          </w:rPr>
          <w:t>https</w:t>
        </w:r>
        <w:r w:rsidRPr="0040363E">
          <w:rPr>
            <w:rStyle w:val="af"/>
            <w:lang w:val="ru-RU"/>
          </w:rPr>
          <w:t>://</w:t>
        </w:r>
        <w:r w:rsidRPr="002279DE">
          <w:rPr>
            <w:rStyle w:val="af"/>
          </w:rPr>
          <w:t>www</w:t>
        </w:r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researchgate</w:t>
        </w:r>
        <w:proofErr w:type="spellEnd"/>
        <w:r w:rsidRPr="0040363E">
          <w:rPr>
            <w:rStyle w:val="af"/>
            <w:lang w:val="ru-RU"/>
          </w:rPr>
          <w:t>.</w:t>
        </w:r>
        <w:r w:rsidRPr="002279DE">
          <w:rPr>
            <w:rStyle w:val="af"/>
          </w:rPr>
          <w:t>net</w:t>
        </w:r>
        <w:r w:rsidRPr="0040363E">
          <w:rPr>
            <w:rStyle w:val="af"/>
            <w:lang w:val="ru-RU"/>
          </w:rPr>
          <w:t>/</w:t>
        </w:r>
        <w:r w:rsidRPr="002279DE">
          <w:rPr>
            <w:rStyle w:val="af"/>
          </w:rPr>
          <w:t>publication</w:t>
        </w:r>
        <w:r w:rsidRPr="0040363E">
          <w:rPr>
            <w:rStyle w:val="af"/>
            <w:lang w:val="ru-RU"/>
          </w:rPr>
          <w:t>/395339354</w:t>
        </w:r>
      </w:hyperlink>
    </w:p>
    <w:p w:rsidR="004950DA" w:rsidRPr="0040363E" w:rsidRDefault="004950DA" w:rsidP="002279DE">
      <w:pPr>
        <w:pStyle w:val="af3"/>
        <w:numPr>
          <w:ilvl w:val="0"/>
          <w:numId w:val="43"/>
        </w:numPr>
        <w:rPr>
          <w:lang w:val="ru-RU"/>
        </w:r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Трошин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 xml:space="preserve">. Алгоритмы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: учебное пособие // Е. В. Луценко,</w:t>
      </w:r>
      <w:r w:rsidRPr="002279DE">
        <w:t> </w:t>
      </w:r>
      <w:r w:rsidRPr="0040363E">
        <w:rPr>
          <w:lang w:val="ru-RU"/>
        </w:rPr>
        <w:t xml:space="preserve"> Л. П. Трошин, Учебное пособие, Том 1. Алгоритмы</w:t>
      </w:r>
      <w:r w:rsidRPr="002279DE">
        <w:t> </w:t>
      </w:r>
      <w:r w:rsidRPr="0040363E">
        <w:rPr>
          <w:lang w:val="ru-RU"/>
        </w:rPr>
        <w:t xml:space="preserve"> 1-11: Групповые свойства: средний уровень, разнообразие, распределение.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>, 2025. – 324 с. –</w:t>
      </w:r>
      <w:r w:rsidRPr="002279DE">
        <w:t> ISBN </w:t>
      </w:r>
      <w:r w:rsidRPr="0040363E">
        <w:rPr>
          <w:lang w:val="ru-RU"/>
        </w:rPr>
        <w:t>978-5-93856-991-1. –</w:t>
      </w:r>
      <w:r w:rsidRPr="002279DE">
        <w:t> </w:t>
      </w:r>
      <w:proofErr w:type="spellStart"/>
      <w:r w:rsidRPr="002279DE">
        <w:t>DOI</w:t>
      </w:r>
      <w:proofErr w:type="spellEnd"/>
      <w:r w:rsidRPr="002279DE">
        <w:t> </w:t>
      </w:r>
      <w:r w:rsidRPr="0040363E">
        <w:rPr>
          <w:lang w:val="ru-RU"/>
        </w:rPr>
        <w:t>10.13140/</w:t>
      </w:r>
      <w:proofErr w:type="spellStart"/>
      <w:r w:rsidRPr="002279DE">
        <w:t>RG</w:t>
      </w:r>
      <w:proofErr w:type="spellEnd"/>
      <w:r w:rsidRPr="0040363E">
        <w:rPr>
          <w:lang w:val="ru-RU"/>
        </w:rPr>
        <w:t>.2.2.36371.59688. –</w:t>
      </w:r>
      <w:r w:rsidRPr="002279DE">
        <w:t> </w:t>
      </w:r>
      <w:proofErr w:type="spellStart"/>
      <w:r w:rsidRPr="002279DE">
        <w:t>EDN</w:t>
      </w:r>
      <w:proofErr w:type="spellEnd"/>
      <w:r w:rsidRPr="002279DE">
        <w:t> </w:t>
      </w:r>
      <w:proofErr w:type="spellStart"/>
      <w:r w:rsidRPr="002279DE">
        <w:t>IHDFHU</w:t>
      </w:r>
      <w:proofErr w:type="spellEnd"/>
      <w:r w:rsidRPr="0040363E">
        <w:rPr>
          <w:lang w:val="ru-RU"/>
        </w:rPr>
        <w:t>,</w:t>
      </w:r>
      <w:r w:rsidRPr="002279DE">
        <w:t> </w:t>
      </w:r>
      <w:hyperlink r:id="rId9" w:history="1">
        <w:r w:rsidRPr="002279DE">
          <w:rPr>
            <w:rStyle w:val="af"/>
          </w:rPr>
          <w:t>https</w:t>
        </w:r>
        <w:r w:rsidRPr="0040363E">
          <w:rPr>
            <w:rStyle w:val="af"/>
            <w:lang w:val="ru-RU"/>
          </w:rPr>
          <w:t>://</w:t>
        </w:r>
        <w:r w:rsidRPr="002279DE">
          <w:rPr>
            <w:rStyle w:val="af"/>
          </w:rPr>
          <w:t>www</w:t>
        </w:r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researchgate</w:t>
        </w:r>
        <w:proofErr w:type="spellEnd"/>
        <w:r w:rsidRPr="0040363E">
          <w:rPr>
            <w:rStyle w:val="af"/>
            <w:lang w:val="ru-RU"/>
          </w:rPr>
          <w:t>.</w:t>
        </w:r>
        <w:r w:rsidRPr="002279DE">
          <w:rPr>
            <w:rStyle w:val="af"/>
          </w:rPr>
          <w:t>net</w:t>
        </w:r>
        <w:r w:rsidRPr="0040363E">
          <w:rPr>
            <w:rStyle w:val="af"/>
            <w:lang w:val="ru-RU"/>
          </w:rPr>
          <w:t>/</w:t>
        </w:r>
        <w:r w:rsidRPr="002279DE">
          <w:rPr>
            <w:rStyle w:val="af"/>
          </w:rPr>
          <w:t>publication</w:t>
        </w:r>
        <w:r w:rsidRPr="0040363E">
          <w:rPr>
            <w:rStyle w:val="af"/>
            <w:lang w:val="ru-RU"/>
          </w:rPr>
          <w:t>/394745658</w:t>
        </w:r>
      </w:hyperlink>
    </w:p>
    <w:p w:rsidR="004950DA" w:rsidRPr="0040363E" w:rsidRDefault="004950DA" w:rsidP="002279DE">
      <w:pPr>
        <w:pStyle w:val="af3"/>
        <w:numPr>
          <w:ilvl w:val="0"/>
          <w:numId w:val="43"/>
        </w:numPr>
        <w:rPr>
          <w:lang w:val="ru-RU"/>
        </w:r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</w:t>
      </w:r>
      <w:proofErr w:type="gramStart"/>
      <w:r w:rsidRPr="0040363E">
        <w:rPr>
          <w:lang w:val="ru-RU"/>
        </w:rPr>
        <w:t>Трошин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 xml:space="preserve">. Алгоритмы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: учебное пособие // Е. В. Луценко,</w:t>
      </w:r>
      <w:r w:rsidRPr="002279DE">
        <w:t> </w:t>
      </w:r>
      <w:r w:rsidRPr="0040363E">
        <w:rPr>
          <w:lang w:val="ru-RU"/>
        </w:rPr>
        <w:t xml:space="preserve"> Л. П. Трошин. Учебное пособие. Том 2. Алгоритмы 12-19: Репрезентативность выборочных показателей.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>, 2025. – 221 с.</w:t>
      </w:r>
      <w:r w:rsidRPr="002279DE">
        <w:t> </w:t>
      </w:r>
      <w:r w:rsidRPr="0040363E">
        <w:rPr>
          <w:lang w:val="ru-RU"/>
        </w:rPr>
        <w:t>–</w:t>
      </w:r>
      <w:r w:rsidRPr="002279DE">
        <w:t> ISBN </w:t>
      </w:r>
      <w:r w:rsidRPr="0040363E">
        <w:rPr>
          <w:lang w:val="ru-RU"/>
        </w:rPr>
        <w:t>978-5-93856-992-8. –</w:t>
      </w:r>
      <w:r w:rsidRPr="002279DE">
        <w:t> </w:t>
      </w:r>
      <w:proofErr w:type="spellStart"/>
      <w:r w:rsidRPr="002279DE">
        <w:t>DOI</w:t>
      </w:r>
      <w:proofErr w:type="spellEnd"/>
      <w:r w:rsidRPr="002279DE">
        <w:t> </w:t>
      </w:r>
      <w:r w:rsidRPr="0040363E">
        <w:rPr>
          <w:lang w:val="ru-RU"/>
        </w:rPr>
        <w:t>10.13140/</w:t>
      </w:r>
      <w:proofErr w:type="spellStart"/>
      <w:r w:rsidRPr="002279DE">
        <w:t>RG</w:t>
      </w:r>
      <w:proofErr w:type="spellEnd"/>
      <w:r w:rsidRPr="0040363E">
        <w:rPr>
          <w:lang w:val="ru-RU"/>
        </w:rPr>
        <w:t>.2.2.24208.11521. –</w:t>
      </w:r>
      <w:r w:rsidRPr="002279DE">
        <w:t> </w:t>
      </w:r>
      <w:proofErr w:type="spellStart"/>
      <w:r w:rsidRPr="002279DE">
        <w:t>EDN</w:t>
      </w:r>
      <w:proofErr w:type="spellEnd"/>
      <w:r w:rsidRPr="002279DE">
        <w:t> </w:t>
      </w:r>
      <w:proofErr w:type="spellStart"/>
      <w:r w:rsidRPr="002279DE">
        <w:t>FGRRJU</w:t>
      </w:r>
      <w:proofErr w:type="spellEnd"/>
      <w:r w:rsidRPr="0040363E">
        <w:rPr>
          <w:lang w:val="ru-RU"/>
        </w:rPr>
        <w:t>,</w:t>
      </w:r>
      <w:r w:rsidRPr="002279DE">
        <w:t> </w:t>
      </w:r>
      <w:hyperlink r:id="rId10" w:history="1">
        <w:r w:rsidRPr="002279DE">
          <w:rPr>
            <w:rStyle w:val="af"/>
          </w:rPr>
          <w:t>https</w:t>
        </w:r>
        <w:r w:rsidRPr="0040363E">
          <w:rPr>
            <w:rStyle w:val="af"/>
            <w:lang w:val="ru-RU"/>
          </w:rPr>
          <w:t>://</w:t>
        </w:r>
        <w:r w:rsidRPr="002279DE">
          <w:rPr>
            <w:rStyle w:val="af"/>
          </w:rPr>
          <w:t>www</w:t>
        </w:r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researchgate</w:t>
        </w:r>
        <w:proofErr w:type="spellEnd"/>
        <w:r w:rsidRPr="0040363E">
          <w:rPr>
            <w:rStyle w:val="af"/>
            <w:lang w:val="ru-RU"/>
          </w:rPr>
          <w:t>.</w:t>
        </w:r>
        <w:r w:rsidRPr="002279DE">
          <w:rPr>
            <w:rStyle w:val="af"/>
          </w:rPr>
          <w:t>net</w:t>
        </w:r>
        <w:r w:rsidRPr="0040363E">
          <w:rPr>
            <w:rStyle w:val="af"/>
            <w:lang w:val="ru-RU"/>
          </w:rPr>
          <w:t>/</w:t>
        </w:r>
        <w:r w:rsidRPr="002279DE">
          <w:rPr>
            <w:rStyle w:val="af"/>
          </w:rPr>
          <w:t>publication</w:t>
        </w:r>
        <w:r w:rsidRPr="0040363E">
          <w:rPr>
            <w:rStyle w:val="af"/>
            <w:lang w:val="ru-RU"/>
          </w:rPr>
          <w:t>/394745950</w:t>
        </w:r>
      </w:hyperlink>
    </w:p>
    <w:p w:rsidR="004950DA" w:rsidRPr="0040363E" w:rsidRDefault="004950DA" w:rsidP="002279DE">
      <w:pPr>
        <w:pStyle w:val="af3"/>
        <w:numPr>
          <w:ilvl w:val="0"/>
          <w:numId w:val="43"/>
        </w:numPr>
        <w:rPr>
          <w:lang w:val="ru-RU"/>
        </w:r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</w:t>
      </w:r>
      <w:proofErr w:type="gramStart"/>
      <w:r w:rsidRPr="0040363E">
        <w:rPr>
          <w:lang w:val="ru-RU"/>
        </w:rPr>
        <w:t>Трошин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 xml:space="preserve">. Алгоритмы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: учебное пособие // Е. В. Луценко,</w:t>
      </w:r>
      <w:r w:rsidRPr="002279DE">
        <w:t> </w:t>
      </w:r>
      <w:r w:rsidRPr="0040363E">
        <w:rPr>
          <w:lang w:val="ru-RU"/>
        </w:rPr>
        <w:t xml:space="preserve"> Л. П. Трошин. Учебное пособие. Том 3. Алгоритмы 20-24: Анализ коррелятивных связей.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>, 2025. – 175 с.</w:t>
      </w:r>
      <w:r w:rsidRPr="002279DE">
        <w:t> </w:t>
      </w:r>
      <w:r w:rsidRPr="0040363E">
        <w:rPr>
          <w:lang w:val="ru-RU"/>
        </w:rPr>
        <w:t>–</w:t>
      </w:r>
      <w:r w:rsidRPr="002279DE">
        <w:t> ISBN </w:t>
      </w:r>
      <w:r w:rsidRPr="0040363E">
        <w:rPr>
          <w:lang w:val="ru-RU"/>
        </w:rPr>
        <w:t>978-5-93856-993-5. –</w:t>
      </w:r>
      <w:r w:rsidRPr="002279DE">
        <w:t> </w:t>
      </w:r>
      <w:proofErr w:type="spellStart"/>
      <w:r w:rsidRPr="002279DE">
        <w:t>DOI</w:t>
      </w:r>
      <w:proofErr w:type="spellEnd"/>
      <w:r w:rsidRPr="002279DE">
        <w:t> </w:t>
      </w:r>
      <w:r w:rsidRPr="0040363E">
        <w:rPr>
          <w:lang w:val="ru-RU"/>
        </w:rPr>
        <w:t>10.13140/</w:t>
      </w:r>
      <w:proofErr w:type="spellStart"/>
      <w:r w:rsidRPr="002279DE">
        <w:t>RG</w:t>
      </w:r>
      <w:proofErr w:type="spellEnd"/>
      <w:r w:rsidRPr="0040363E">
        <w:rPr>
          <w:lang w:val="ru-RU"/>
        </w:rPr>
        <w:t>.2.2.17497.22888. –</w:t>
      </w:r>
      <w:r w:rsidRPr="002279DE">
        <w:t> </w:t>
      </w:r>
      <w:proofErr w:type="spellStart"/>
      <w:r w:rsidRPr="002279DE">
        <w:t>EDN</w:t>
      </w:r>
      <w:proofErr w:type="spellEnd"/>
      <w:r w:rsidRPr="002279DE">
        <w:t> </w:t>
      </w:r>
      <w:proofErr w:type="spellStart"/>
      <w:r w:rsidRPr="002279DE">
        <w:t>MNQLRC</w:t>
      </w:r>
      <w:proofErr w:type="spellEnd"/>
      <w:r w:rsidRPr="0040363E">
        <w:rPr>
          <w:lang w:val="ru-RU"/>
        </w:rPr>
        <w:t>,</w:t>
      </w:r>
      <w:r w:rsidRPr="002279DE">
        <w:t> </w:t>
      </w:r>
      <w:hyperlink r:id="rId11" w:history="1">
        <w:r w:rsidRPr="002279DE">
          <w:rPr>
            <w:rStyle w:val="af"/>
          </w:rPr>
          <w:t>https</w:t>
        </w:r>
        <w:r w:rsidRPr="0040363E">
          <w:rPr>
            <w:rStyle w:val="af"/>
            <w:lang w:val="ru-RU"/>
          </w:rPr>
          <w:t>://</w:t>
        </w:r>
        <w:r w:rsidRPr="002279DE">
          <w:rPr>
            <w:rStyle w:val="af"/>
          </w:rPr>
          <w:t>www</w:t>
        </w:r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researchgate</w:t>
        </w:r>
        <w:proofErr w:type="spellEnd"/>
        <w:r w:rsidRPr="0040363E">
          <w:rPr>
            <w:rStyle w:val="af"/>
            <w:lang w:val="ru-RU"/>
          </w:rPr>
          <w:t>.</w:t>
        </w:r>
        <w:r w:rsidRPr="002279DE">
          <w:rPr>
            <w:rStyle w:val="af"/>
          </w:rPr>
          <w:t>net</w:t>
        </w:r>
        <w:r w:rsidRPr="0040363E">
          <w:rPr>
            <w:rStyle w:val="af"/>
            <w:lang w:val="ru-RU"/>
          </w:rPr>
          <w:t>/</w:t>
        </w:r>
        <w:r w:rsidRPr="002279DE">
          <w:rPr>
            <w:rStyle w:val="af"/>
          </w:rPr>
          <w:t>publication</w:t>
        </w:r>
        <w:r w:rsidRPr="0040363E">
          <w:rPr>
            <w:rStyle w:val="af"/>
            <w:lang w:val="ru-RU"/>
          </w:rPr>
          <w:t>/394746037</w:t>
        </w:r>
      </w:hyperlink>
    </w:p>
    <w:p w:rsidR="004950DA" w:rsidRPr="0040363E" w:rsidRDefault="004950DA" w:rsidP="002279DE">
      <w:pPr>
        <w:pStyle w:val="af3"/>
        <w:numPr>
          <w:ilvl w:val="0"/>
          <w:numId w:val="43"/>
        </w:numPr>
        <w:rPr>
          <w:lang w:val="ru-RU"/>
        </w:r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</w:t>
      </w:r>
      <w:proofErr w:type="gramStart"/>
      <w:r w:rsidRPr="0040363E">
        <w:rPr>
          <w:lang w:val="ru-RU"/>
        </w:rPr>
        <w:t>Трошин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 xml:space="preserve">. Алгоритмы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: учебное пособие // Е. В. Луценко,</w:t>
      </w:r>
      <w:r w:rsidRPr="002279DE">
        <w:t> </w:t>
      </w:r>
      <w:r w:rsidRPr="0040363E">
        <w:rPr>
          <w:lang w:val="ru-RU"/>
        </w:rPr>
        <w:t xml:space="preserve"> Л. П. Трошин. Учебное пособие. Том 4. Алгоритмы 25-41: Дисперсионный анализ однофакторных и двухфакторных комплексов для количественных и качественных признаков.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 xml:space="preserve">, 2025. – 555 </w:t>
      </w:r>
      <w:r w:rsidRPr="0040363E">
        <w:rPr>
          <w:lang w:val="ru-RU"/>
        </w:rPr>
        <w:lastRenderedPageBreak/>
        <w:t>с.</w:t>
      </w:r>
      <w:r w:rsidRPr="002279DE">
        <w:t> </w:t>
      </w:r>
      <w:r w:rsidRPr="0040363E">
        <w:rPr>
          <w:lang w:val="ru-RU"/>
        </w:rPr>
        <w:t>–</w:t>
      </w:r>
      <w:r w:rsidRPr="002279DE">
        <w:t> ISBN </w:t>
      </w:r>
      <w:r w:rsidRPr="0040363E">
        <w:rPr>
          <w:lang w:val="ru-RU"/>
        </w:rPr>
        <w:t>978-5-93856-994-2. –</w:t>
      </w:r>
      <w:r w:rsidRPr="002279DE">
        <w:t> </w:t>
      </w:r>
      <w:proofErr w:type="spellStart"/>
      <w:r w:rsidRPr="002279DE">
        <w:t>DOI</w:t>
      </w:r>
      <w:proofErr w:type="spellEnd"/>
      <w:r w:rsidRPr="002279DE">
        <w:t> </w:t>
      </w:r>
      <w:r w:rsidRPr="0040363E">
        <w:rPr>
          <w:lang w:val="ru-RU"/>
        </w:rPr>
        <w:t>10.13140/</w:t>
      </w:r>
      <w:proofErr w:type="spellStart"/>
      <w:r w:rsidRPr="002279DE">
        <w:t>RG</w:t>
      </w:r>
      <w:proofErr w:type="spellEnd"/>
      <w:r w:rsidRPr="0040363E">
        <w:rPr>
          <w:lang w:val="ru-RU"/>
        </w:rPr>
        <w:t>.2.2.30919.00167. –</w:t>
      </w:r>
      <w:r w:rsidRPr="002279DE">
        <w:t> </w:t>
      </w:r>
      <w:proofErr w:type="spellStart"/>
      <w:r w:rsidRPr="002279DE">
        <w:t>EDN</w:t>
      </w:r>
      <w:proofErr w:type="spellEnd"/>
      <w:r w:rsidRPr="002279DE">
        <w:t> </w:t>
      </w:r>
      <w:proofErr w:type="spellStart"/>
      <w:r w:rsidRPr="002279DE">
        <w:t>KFBDHI</w:t>
      </w:r>
      <w:proofErr w:type="spellEnd"/>
      <w:r w:rsidRPr="0040363E">
        <w:rPr>
          <w:lang w:val="ru-RU"/>
        </w:rPr>
        <w:t>,</w:t>
      </w:r>
      <w:r w:rsidRPr="002279DE">
        <w:t> </w:t>
      </w:r>
      <w:hyperlink r:id="rId12" w:history="1">
        <w:r w:rsidRPr="002279DE">
          <w:rPr>
            <w:rStyle w:val="af"/>
          </w:rPr>
          <w:t>https</w:t>
        </w:r>
        <w:r w:rsidRPr="0040363E">
          <w:rPr>
            <w:rStyle w:val="af"/>
            <w:lang w:val="ru-RU"/>
          </w:rPr>
          <w:t>://</w:t>
        </w:r>
        <w:r w:rsidRPr="002279DE">
          <w:rPr>
            <w:rStyle w:val="af"/>
          </w:rPr>
          <w:t>www</w:t>
        </w:r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researchgate</w:t>
        </w:r>
        <w:proofErr w:type="spellEnd"/>
        <w:r w:rsidRPr="0040363E">
          <w:rPr>
            <w:rStyle w:val="af"/>
            <w:lang w:val="ru-RU"/>
          </w:rPr>
          <w:t>.</w:t>
        </w:r>
        <w:r w:rsidRPr="002279DE">
          <w:rPr>
            <w:rStyle w:val="af"/>
          </w:rPr>
          <w:t>net</w:t>
        </w:r>
        <w:r w:rsidRPr="0040363E">
          <w:rPr>
            <w:rStyle w:val="af"/>
            <w:lang w:val="ru-RU"/>
          </w:rPr>
          <w:t>/</w:t>
        </w:r>
        <w:r w:rsidRPr="002279DE">
          <w:rPr>
            <w:rStyle w:val="af"/>
          </w:rPr>
          <w:t>publication</w:t>
        </w:r>
        <w:r w:rsidRPr="0040363E">
          <w:rPr>
            <w:rStyle w:val="af"/>
            <w:lang w:val="ru-RU"/>
          </w:rPr>
          <w:t>/394746009</w:t>
        </w:r>
      </w:hyperlink>
    </w:p>
    <w:p w:rsidR="004950DA" w:rsidRPr="0040363E" w:rsidRDefault="004950DA" w:rsidP="002279DE">
      <w:pPr>
        <w:pStyle w:val="af3"/>
        <w:numPr>
          <w:ilvl w:val="0"/>
          <w:numId w:val="43"/>
        </w:numPr>
        <w:rPr>
          <w:lang w:val="ru-RU"/>
        </w:r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</w:t>
      </w:r>
      <w:proofErr w:type="gramStart"/>
      <w:r w:rsidRPr="0040363E">
        <w:rPr>
          <w:lang w:val="ru-RU"/>
        </w:rPr>
        <w:t>Трошин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 xml:space="preserve">. Алгоритмы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: учебное пособие // Е. В. Луценко,</w:t>
      </w:r>
      <w:r w:rsidRPr="002279DE">
        <w:t> </w:t>
      </w:r>
      <w:r w:rsidRPr="0040363E">
        <w:rPr>
          <w:lang w:val="ru-RU"/>
        </w:rPr>
        <w:t xml:space="preserve"> Л. П. Трошин. Учебное пособие. Том 5. Алгоритмы 42-50: Регрессионный анализ и математические модели биологических состояний и процессов.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>, 2025. – 266 с.</w:t>
      </w:r>
      <w:r w:rsidRPr="002279DE">
        <w:t> </w:t>
      </w:r>
      <w:r w:rsidRPr="0040363E">
        <w:rPr>
          <w:lang w:val="ru-RU"/>
        </w:rPr>
        <w:t>–</w:t>
      </w:r>
      <w:r w:rsidRPr="002279DE">
        <w:t> ISBN </w:t>
      </w:r>
      <w:r w:rsidRPr="0040363E">
        <w:rPr>
          <w:lang w:val="ru-RU"/>
        </w:rPr>
        <w:t>978-5-93856-995-9. –</w:t>
      </w:r>
      <w:r w:rsidRPr="002279DE">
        <w:t> </w:t>
      </w:r>
      <w:proofErr w:type="spellStart"/>
      <w:r w:rsidRPr="002279DE">
        <w:t>DOI</w:t>
      </w:r>
      <w:proofErr w:type="spellEnd"/>
      <w:r w:rsidRPr="002279DE">
        <w:t> </w:t>
      </w:r>
      <w:r w:rsidRPr="0040363E">
        <w:rPr>
          <w:lang w:val="ru-RU"/>
        </w:rPr>
        <w:t>10.13140/</w:t>
      </w:r>
      <w:proofErr w:type="spellStart"/>
      <w:r w:rsidRPr="002279DE">
        <w:t>RG</w:t>
      </w:r>
      <w:proofErr w:type="spellEnd"/>
      <w:r w:rsidRPr="0040363E">
        <w:rPr>
          <w:lang w:val="ru-RU"/>
        </w:rPr>
        <w:t>.2.2.14141.78569. –</w:t>
      </w:r>
      <w:r w:rsidRPr="002279DE">
        <w:t> </w:t>
      </w:r>
      <w:proofErr w:type="spellStart"/>
      <w:r w:rsidRPr="002279DE">
        <w:t>EDN</w:t>
      </w:r>
      <w:proofErr w:type="spellEnd"/>
      <w:r w:rsidRPr="002279DE">
        <w:t> </w:t>
      </w:r>
      <w:proofErr w:type="spellStart"/>
      <w:r w:rsidRPr="002279DE">
        <w:t>IAOFSC</w:t>
      </w:r>
      <w:proofErr w:type="spellEnd"/>
      <w:r w:rsidRPr="0040363E">
        <w:rPr>
          <w:lang w:val="ru-RU"/>
        </w:rPr>
        <w:t>,</w:t>
      </w:r>
      <w:r w:rsidRPr="002279DE">
        <w:t> </w:t>
      </w:r>
      <w:hyperlink r:id="rId13" w:history="1">
        <w:r w:rsidRPr="002279DE">
          <w:rPr>
            <w:rStyle w:val="af"/>
          </w:rPr>
          <w:t>https</w:t>
        </w:r>
        <w:r w:rsidRPr="0040363E">
          <w:rPr>
            <w:rStyle w:val="af"/>
            <w:lang w:val="ru-RU"/>
          </w:rPr>
          <w:t>://</w:t>
        </w:r>
        <w:r w:rsidRPr="002279DE">
          <w:rPr>
            <w:rStyle w:val="af"/>
          </w:rPr>
          <w:t>www</w:t>
        </w:r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researchgate</w:t>
        </w:r>
        <w:proofErr w:type="spellEnd"/>
        <w:r w:rsidRPr="0040363E">
          <w:rPr>
            <w:rStyle w:val="af"/>
            <w:lang w:val="ru-RU"/>
          </w:rPr>
          <w:t>.</w:t>
        </w:r>
        <w:r w:rsidRPr="002279DE">
          <w:rPr>
            <w:rStyle w:val="af"/>
          </w:rPr>
          <w:t>net</w:t>
        </w:r>
        <w:r w:rsidRPr="0040363E">
          <w:rPr>
            <w:rStyle w:val="af"/>
            <w:lang w:val="ru-RU"/>
          </w:rPr>
          <w:t>/</w:t>
        </w:r>
        <w:r w:rsidRPr="002279DE">
          <w:rPr>
            <w:rStyle w:val="af"/>
          </w:rPr>
          <w:t>publication</w:t>
        </w:r>
        <w:r w:rsidRPr="0040363E">
          <w:rPr>
            <w:rStyle w:val="af"/>
            <w:lang w:val="ru-RU"/>
          </w:rPr>
          <w:t>/394746559</w:t>
        </w:r>
      </w:hyperlink>
    </w:p>
    <w:p w:rsidR="004950DA" w:rsidRPr="0040363E" w:rsidRDefault="004950DA" w:rsidP="002279DE">
      <w:pPr>
        <w:pStyle w:val="af3"/>
        <w:numPr>
          <w:ilvl w:val="0"/>
          <w:numId w:val="43"/>
        </w:numPr>
        <w:rPr>
          <w:lang w:val="ru-RU"/>
        </w:r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</w:t>
      </w:r>
      <w:proofErr w:type="gramStart"/>
      <w:r w:rsidRPr="0040363E">
        <w:rPr>
          <w:lang w:val="ru-RU"/>
        </w:rPr>
        <w:t>Трошин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 xml:space="preserve">. Алгоритмы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: учебное пособие // Е. В. Луценко,</w:t>
      </w:r>
      <w:r w:rsidRPr="002279DE">
        <w:t> </w:t>
      </w:r>
      <w:r w:rsidRPr="0040363E">
        <w:rPr>
          <w:lang w:val="ru-RU"/>
        </w:rPr>
        <w:t xml:space="preserve"> Л. П. Трошин. Учебное пособие. Том 6. Алгоритмы 51-60: Информационные показатели в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>, 2025. – 281 с.</w:t>
      </w:r>
      <w:r w:rsidRPr="002279DE">
        <w:t> </w:t>
      </w:r>
      <w:r w:rsidRPr="0040363E">
        <w:rPr>
          <w:lang w:val="ru-RU"/>
        </w:rPr>
        <w:t>–</w:t>
      </w:r>
      <w:r w:rsidRPr="002279DE">
        <w:t> ISBN </w:t>
      </w:r>
      <w:r w:rsidRPr="0040363E">
        <w:rPr>
          <w:lang w:val="ru-RU"/>
        </w:rPr>
        <w:t>978-5-93856-996-6. –</w:t>
      </w:r>
      <w:r w:rsidRPr="002279DE">
        <w:t> </w:t>
      </w:r>
      <w:proofErr w:type="spellStart"/>
      <w:r w:rsidRPr="002279DE">
        <w:t>DOI</w:t>
      </w:r>
      <w:proofErr w:type="spellEnd"/>
      <w:r w:rsidRPr="002279DE">
        <w:t> </w:t>
      </w:r>
      <w:r w:rsidRPr="0040363E">
        <w:rPr>
          <w:lang w:val="ru-RU"/>
        </w:rPr>
        <w:t>10.13140/</w:t>
      </w:r>
      <w:proofErr w:type="spellStart"/>
      <w:r w:rsidRPr="002279DE">
        <w:t>RG</w:t>
      </w:r>
      <w:proofErr w:type="spellEnd"/>
      <w:r w:rsidRPr="0040363E">
        <w:rPr>
          <w:lang w:val="ru-RU"/>
        </w:rPr>
        <w:t>.2.2.35165.73448,</w:t>
      </w:r>
      <w:r w:rsidRPr="002279DE">
        <w:t> </w:t>
      </w:r>
      <w:r w:rsidRPr="0040363E">
        <w:rPr>
          <w:lang w:val="ru-RU"/>
        </w:rPr>
        <w:t xml:space="preserve">– </w:t>
      </w:r>
      <w:proofErr w:type="spellStart"/>
      <w:r w:rsidRPr="002279DE">
        <w:t>EDN</w:t>
      </w:r>
      <w:proofErr w:type="spellEnd"/>
      <w:r w:rsidRPr="0040363E">
        <w:rPr>
          <w:lang w:val="ru-RU"/>
        </w:rPr>
        <w:t>:</w:t>
      </w:r>
      <w:r w:rsidRPr="002279DE">
        <w:t> </w:t>
      </w:r>
      <w:proofErr w:type="spellStart"/>
      <w:r w:rsidR="00947D8D">
        <w:fldChar w:fldCharType="begin"/>
      </w:r>
      <w:r w:rsidR="00947D8D" w:rsidRPr="00BC1D87">
        <w:rPr>
          <w:lang w:val="ru-RU"/>
        </w:rPr>
        <w:instrText xml:space="preserve"> </w:instrText>
      </w:r>
      <w:r w:rsidR="00947D8D">
        <w:instrText>HYPERLINK</w:instrText>
      </w:r>
      <w:r w:rsidR="00947D8D" w:rsidRPr="00BC1D87">
        <w:rPr>
          <w:lang w:val="ru-RU"/>
        </w:rPr>
        <w:instrText xml:space="preserve"> "</w:instrText>
      </w:r>
      <w:r w:rsidR="00947D8D">
        <w:instrText>https</w:instrText>
      </w:r>
      <w:r w:rsidR="00947D8D" w:rsidRPr="00BC1D87">
        <w:rPr>
          <w:lang w:val="ru-RU"/>
        </w:rPr>
        <w:instrText>://</w:instrText>
      </w:r>
      <w:r w:rsidR="00947D8D">
        <w:instrText>www</w:instrText>
      </w:r>
      <w:r w:rsidR="00947D8D" w:rsidRPr="00BC1D87">
        <w:rPr>
          <w:lang w:val="ru-RU"/>
        </w:rPr>
        <w:instrText>.</w:instrText>
      </w:r>
      <w:r w:rsidR="00947D8D">
        <w:instrText>elibrary</w:instrText>
      </w:r>
      <w:r w:rsidR="00947D8D" w:rsidRPr="00BC1D87">
        <w:rPr>
          <w:lang w:val="ru-RU"/>
        </w:rPr>
        <w:instrText>.</w:instrText>
      </w:r>
      <w:r w:rsidR="00947D8D">
        <w:instrText>ru</w:instrText>
      </w:r>
      <w:r w:rsidR="00947D8D" w:rsidRPr="00BC1D87">
        <w:rPr>
          <w:lang w:val="ru-RU"/>
        </w:rPr>
        <w:instrText>/</w:instrText>
      </w:r>
      <w:r w:rsidR="00947D8D">
        <w:instrText>nflqjc</w:instrText>
      </w:r>
      <w:r w:rsidR="00947D8D" w:rsidRPr="00BC1D87">
        <w:rPr>
          <w:lang w:val="ru-RU"/>
        </w:rPr>
        <w:instrText xml:space="preserve">" </w:instrText>
      </w:r>
      <w:r w:rsidR="00947D8D">
        <w:fldChar w:fldCharType="separate"/>
      </w:r>
      <w:r w:rsidRPr="002279DE">
        <w:rPr>
          <w:rStyle w:val="af"/>
        </w:rPr>
        <w:t>NFLQJC</w:t>
      </w:r>
      <w:proofErr w:type="spellEnd"/>
      <w:r w:rsidR="00947D8D">
        <w:rPr>
          <w:rStyle w:val="af"/>
        </w:rPr>
        <w:fldChar w:fldCharType="end"/>
      </w:r>
      <w:r w:rsidRPr="0040363E">
        <w:rPr>
          <w:lang w:val="ru-RU"/>
        </w:rPr>
        <w:t>,</w:t>
      </w:r>
      <w:r w:rsidRPr="002279DE">
        <w:t> </w:t>
      </w:r>
      <w:hyperlink r:id="rId14" w:history="1">
        <w:r w:rsidRPr="002279DE">
          <w:rPr>
            <w:rStyle w:val="af"/>
          </w:rPr>
          <w:t>https</w:t>
        </w:r>
        <w:r w:rsidRPr="0040363E">
          <w:rPr>
            <w:rStyle w:val="af"/>
            <w:lang w:val="ru-RU"/>
          </w:rPr>
          <w:t>://</w:t>
        </w:r>
        <w:r w:rsidRPr="002279DE">
          <w:rPr>
            <w:rStyle w:val="af"/>
          </w:rPr>
          <w:t>www</w:t>
        </w:r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researchgate</w:t>
        </w:r>
        <w:proofErr w:type="spellEnd"/>
        <w:r w:rsidRPr="0040363E">
          <w:rPr>
            <w:rStyle w:val="af"/>
            <w:lang w:val="ru-RU"/>
          </w:rPr>
          <w:t>.</w:t>
        </w:r>
        <w:r w:rsidRPr="002279DE">
          <w:rPr>
            <w:rStyle w:val="af"/>
          </w:rPr>
          <w:t>net</w:t>
        </w:r>
        <w:r w:rsidRPr="0040363E">
          <w:rPr>
            <w:rStyle w:val="af"/>
            <w:lang w:val="ru-RU"/>
          </w:rPr>
          <w:t>/</w:t>
        </w:r>
        <w:r w:rsidRPr="002279DE">
          <w:rPr>
            <w:rStyle w:val="af"/>
          </w:rPr>
          <w:t>publication</w:t>
        </w:r>
        <w:r w:rsidRPr="0040363E">
          <w:rPr>
            <w:rStyle w:val="af"/>
            <w:lang w:val="ru-RU"/>
          </w:rPr>
          <w:t>/394791305</w:t>
        </w:r>
      </w:hyperlink>
    </w:p>
    <w:p w:rsidR="004950DA" w:rsidRPr="002279DE" w:rsidRDefault="004950DA" w:rsidP="002279DE">
      <w:pPr>
        <w:pStyle w:val="af3"/>
        <w:numPr>
          <w:ilvl w:val="0"/>
          <w:numId w:val="43"/>
        </w:num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</w:t>
      </w:r>
      <w:proofErr w:type="gramStart"/>
      <w:r w:rsidRPr="0040363E">
        <w:rPr>
          <w:lang w:val="ru-RU"/>
        </w:rPr>
        <w:t>Трошин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 xml:space="preserve">. Алгоритмы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: учебное пособие // Е. В. Луценко,</w:t>
      </w:r>
      <w:r w:rsidRPr="002279DE">
        <w:t> </w:t>
      </w:r>
      <w:r w:rsidRPr="0040363E">
        <w:rPr>
          <w:lang w:val="ru-RU"/>
        </w:rPr>
        <w:t xml:space="preserve"> Л. П. Трошин. Учебное пособие. Том 7. Алгоритмы 61-70: Автоматизированный системно-когнитивный анализ и интеллектуальная система «</w:t>
      </w:r>
      <w:proofErr w:type="spellStart"/>
      <w:r w:rsidRPr="0040363E">
        <w:rPr>
          <w:lang w:val="ru-RU"/>
        </w:rPr>
        <w:t>Эйдос</w:t>
      </w:r>
      <w:proofErr w:type="spellEnd"/>
      <w:r w:rsidRPr="0040363E">
        <w:rPr>
          <w:lang w:val="ru-RU"/>
        </w:rPr>
        <w:t xml:space="preserve">»» в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>, 2025. – 194 с.</w:t>
      </w:r>
      <w:r w:rsidRPr="002279DE">
        <w:t xml:space="preserve">  – ISBN 978-5-93856-997-3. – </w:t>
      </w:r>
      <w:proofErr w:type="spellStart"/>
      <w:r w:rsidRPr="002279DE">
        <w:t>DOI</w:t>
      </w:r>
      <w:proofErr w:type="spellEnd"/>
      <w:r w:rsidRPr="002279DE">
        <w:t xml:space="preserve"> 10.13140/</w:t>
      </w:r>
      <w:proofErr w:type="spellStart"/>
      <w:r w:rsidRPr="002279DE">
        <w:t>RG.2.2.16966.54081</w:t>
      </w:r>
      <w:proofErr w:type="spellEnd"/>
      <w:r w:rsidRPr="002279DE">
        <w:t xml:space="preserve">. – </w:t>
      </w:r>
      <w:proofErr w:type="spellStart"/>
      <w:r w:rsidRPr="002279DE">
        <w:t>EDN</w:t>
      </w:r>
      <w:proofErr w:type="spellEnd"/>
      <w:r w:rsidRPr="002279DE">
        <w:t xml:space="preserve"> </w:t>
      </w:r>
      <w:proofErr w:type="spellStart"/>
      <w:r w:rsidRPr="002279DE">
        <w:t>MPFZES</w:t>
      </w:r>
      <w:proofErr w:type="spellEnd"/>
      <w:r w:rsidRPr="002279DE">
        <w:t>, </w:t>
      </w:r>
      <w:hyperlink r:id="rId15" w:history="1">
        <w:r w:rsidRPr="002279DE">
          <w:rPr>
            <w:rStyle w:val="af"/>
          </w:rPr>
          <w:t>https://</w:t>
        </w:r>
        <w:proofErr w:type="spellStart"/>
        <w:r w:rsidRPr="002279DE">
          <w:rPr>
            <w:rStyle w:val="af"/>
          </w:rPr>
          <w:t>www.researchgate.net</w:t>
        </w:r>
        <w:proofErr w:type="spellEnd"/>
        <w:r w:rsidRPr="002279DE">
          <w:rPr>
            <w:rStyle w:val="af"/>
          </w:rPr>
          <w:t>/publication/395019828</w:t>
        </w:r>
      </w:hyperlink>
    </w:p>
    <w:p w:rsidR="004950DA" w:rsidRPr="002279DE" w:rsidRDefault="004950DA" w:rsidP="002279DE">
      <w:pPr>
        <w:pStyle w:val="af3"/>
        <w:numPr>
          <w:ilvl w:val="0"/>
          <w:numId w:val="43"/>
        </w:num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</w:t>
      </w:r>
      <w:proofErr w:type="gramStart"/>
      <w:r w:rsidRPr="0040363E">
        <w:rPr>
          <w:lang w:val="ru-RU"/>
        </w:rPr>
        <w:t>Трошин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 xml:space="preserve">. Алгоритмы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: учебное пособие // Е. В. Луценко,</w:t>
      </w:r>
      <w:r w:rsidRPr="002279DE">
        <w:t> </w:t>
      </w:r>
      <w:r w:rsidRPr="0040363E">
        <w:rPr>
          <w:lang w:val="ru-RU"/>
        </w:rPr>
        <w:t xml:space="preserve"> Л. П. Трошин. Учебное пособие. Том 7. </w:t>
      </w:r>
      <w:proofErr w:type="spellStart"/>
      <w:r w:rsidRPr="0040363E">
        <w:rPr>
          <w:lang w:val="ru-RU"/>
        </w:rPr>
        <w:t>Изд.2</w:t>
      </w:r>
      <w:proofErr w:type="spellEnd"/>
      <w:r w:rsidRPr="0040363E">
        <w:rPr>
          <w:lang w:val="ru-RU"/>
        </w:rPr>
        <w:t>-е. Алгоритмы 61-70: Автоматизированный системно-когнитивный анализ и интеллектуальная система «</w:t>
      </w:r>
      <w:proofErr w:type="spellStart"/>
      <w:r w:rsidRPr="0040363E">
        <w:rPr>
          <w:lang w:val="ru-RU"/>
        </w:rPr>
        <w:t>Эйдос</w:t>
      </w:r>
      <w:proofErr w:type="spellEnd"/>
      <w:r w:rsidRPr="0040363E">
        <w:rPr>
          <w:lang w:val="ru-RU"/>
        </w:rPr>
        <w:t xml:space="preserve">»» в </w:t>
      </w:r>
      <w:proofErr w:type="spellStart"/>
      <w:r w:rsidRPr="0040363E">
        <w:rPr>
          <w:lang w:val="ru-RU"/>
        </w:rPr>
        <w:t>ампелометрии</w:t>
      </w:r>
      <w:proofErr w:type="spellEnd"/>
      <w:r w:rsidRPr="0040363E">
        <w:rPr>
          <w:lang w:val="ru-RU"/>
        </w:rPr>
        <w:t>. – Краснодар</w:t>
      </w:r>
      <w:proofErr w:type="gramStart"/>
      <w:r w:rsidRPr="0040363E">
        <w:rPr>
          <w:lang w:val="ru-RU"/>
        </w:rPr>
        <w:t xml:space="preserve"> :</w:t>
      </w:r>
      <w:proofErr w:type="gramEnd"/>
      <w:r w:rsidRPr="0040363E">
        <w:rPr>
          <w:lang w:val="ru-RU"/>
        </w:rPr>
        <w:t xml:space="preserve"> </w:t>
      </w:r>
      <w:proofErr w:type="spellStart"/>
      <w:r w:rsidRPr="0040363E">
        <w:rPr>
          <w:lang w:val="ru-RU"/>
        </w:rPr>
        <w:t>КубГАУ</w:t>
      </w:r>
      <w:proofErr w:type="spellEnd"/>
      <w:r w:rsidRPr="0040363E">
        <w:rPr>
          <w:lang w:val="ru-RU"/>
        </w:rPr>
        <w:t>, 2025. – 255 с.</w:t>
      </w:r>
      <w:r w:rsidRPr="002279DE">
        <w:t xml:space="preserve">  – ISBN 978-5-93856-997-3. – </w:t>
      </w:r>
      <w:proofErr w:type="spellStart"/>
      <w:r w:rsidRPr="002279DE">
        <w:t>DOI</w:t>
      </w:r>
      <w:proofErr w:type="spellEnd"/>
      <w:r w:rsidRPr="002279DE">
        <w:t> </w:t>
      </w:r>
      <w:hyperlink r:id="rId16" w:tgtFrame="_blank" w:history="1">
        <w:r w:rsidRPr="002279DE">
          <w:rPr>
            <w:rStyle w:val="af"/>
          </w:rPr>
          <w:t>10.13140/</w:t>
        </w:r>
        <w:proofErr w:type="spellStart"/>
        <w:r w:rsidRPr="002279DE">
          <w:rPr>
            <w:rStyle w:val="af"/>
          </w:rPr>
          <w:t>RG.2.2.31056.37128</w:t>
        </w:r>
        <w:proofErr w:type="spellEnd"/>
      </w:hyperlink>
      <w:r w:rsidRPr="002279DE">
        <w:t xml:space="preserve">. – </w:t>
      </w:r>
      <w:proofErr w:type="spellStart"/>
      <w:r w:rsidRPr="002279DE">
        <w:t>EDN</w:t>
      </w:r>
      <w:proofErr w:type="spellEnd"/>
      <w:r w:rsidRPr="002279DE">
        <w:t>  </w:t>
      </w:r>
      <w:proofErr w:type="spellStart"/>
      <w:r w:rsidRPr="002279DE">
        <w:fldChar w:fldCharType="begin"/>
      </w:r>
      <w:r w:rsidRPr="002279DE">
        <w:instrText xml:space="preserve"> HYPERLINK "https://elibrary.ru/ekswqc" </w:instrText>
      </w:r>
      <w:r w:rsidRPr="002279DE">
        <w:fldChar w:fldCharType="separate"/>
      </w:r>
      <w:r w:rsidRPr="002279DE">
        <w:rPr>
          <w:rStyle w:val="af"/>
        </w:rPr>
        <w:t>EKSWQC</w:t>
      </w:r>
      <w:proofErr w:type="spellEnd"/>
      <w:r w:rsidRPr="002279DE">
        <w:fldChar w:fldCharType="end"/>
      </w:r>
      <w:r w:rsidRPr="002279DE">
        <w:t>, </w:t>
      </w:r>
      <w:hyperlink r:id="rId17" w:history="1">
        <w:r w:rsidRPr="002279DE">
          <w:rPr>
            <w:rStyle w:val="af"/>
          </w:rPr>
          <w:t>https://</w:t>
        </w:r>
        <w:proofErr w:type="spellStart"/>
        <w:r w:rsidRPr="002279DE">
          <w:rPr>
            <w:rStyle w:val="af"/>
          </w:rPr>
          <w:t>www.researchgate.net</w:t>
        </w:r>
        <w:proofErr w:type="spellEnd"/>
        <w:r w:rsidRPr="002279DE">
          <w:rPr>
            <w:rStyle w:val="af"/>
          </w:rPr>
          <w:t>/publication/397442001</w:t>
        </w:r>
      </w:hyperlink>
    </w:p>
    <w:p w:rsidR="004950DA" w:rsidRPr="0040363E" w:rsidRDefault="004950DA" w:rsidP="002279DE">
      <w:pPr>
        <w:pStyle w:val="af3"/>
        <w:numPr>
          <w:ilvl w:val="0"/>
          <w:numId w:val="43"/>
        </w:numPr>
        <w:rPr>
          <w:lang w:val="ru-RU"/>
        </w:rPr>
      </w:pPr>
      <w:r w:rsidRPr="0040363E">
        <w:rPr>
          <w:lang w:val="ru-RU"/>
        </w:rPr>
        <w:t xml:space="preserve">Луценко </w:t>
      </w:r>
      <w:proofErr w:type="spellStart"/>
      <w:r w:rsidRPr="0040363E">
        <w:rPr>
          <w:lang w:val="ru-RU"/>
        </w:rPr>
        <w:t>Е.В</w:t>
      </w:r>
      <w:proofErr w:type="spellEnd"/>
      <w:r w:rsidRPr="0040363E">
        <w:rPr>
          <w:lang w:val="ru-RU"/>
        </w:rPr>
        <w:t xml:space="preserve">., Трошин </w:t>
      </w:r>
      <w:proofErr w:type="spellStart"/>
      <w:r w:rsidRPr="0040363E">
        <w:rPr>
          <w:lang w:val="ru-RU"/>
        </w:rPr>
        <w:t>Л.П</w:t>
      </w:r>
      <w:proofErr w:type="spellEnd"/>
      <w:r w:rsidRPr="0040363E">
        <w:rPr>
          <w:lang w:val="ru-RU"/>
        </w:rPr>
        <w:t>. Программный комплекс «</w:t>
      </w:r>
      <w:proofErr w:type="spellStart"/>
      <w:r w:rsidRPr="0040363E">
        <w:rPr>
          <w:lang w:val="ru-RU"/>
        </w:rPr>
        <w:t>Ампелометрическая</w:t>
      </w:r>
      <w:proofErr w:type="spellEnd"/>
      <w:r w:rsidRPr="0040363E">
        <w:rPr>
          <w:lang w:val="ru-RU"/>
        </w:rPr>
        <w:t xml:space="preserve"> </w:t>
      </w:r>
      <w:proofErr w:type="gramStart"/>
      <w:r w:rsidRPr="0040363E">
        <w:rPr>
          <w:lang w:val="ru-RU"/>
        </w:rPr>
        <w:t>система</w:t>
      </w:r>
      <w:proofErr w:type="gramEnd"/>
      <w:r w:rsidRPr="0040363E">
        <w:rPr>
          <w:lang w:val="ru-RU"/>
        </w:rPr>
        <w:t xml:space="preserve"> интегрированная с интеллектуальной системой </w:t>
      </w:r>
      <w:proofErr w:type="spellStart"/>
      <w:r w:rsidRPr="0040363E">
        <w:rPr>
          <w:lang w:val="ru-RU"/>
        </w:rPr>
        <w:t>Эйдос</w:t>
      </w:r>
      <w:proofErr w:type="spellEnd"/>
      <w:r w:rsidRPr="0040363E">
        <w:rPr>
          <w:lang w:val="ru-RU"/>
        </w:rPr>
        <w:t>»:</w:t>
      </w:r>
      <w:r w:rsidRPr="002279DE">
        <w:t> </w:t>
      </w:r>
      <w:hyperlink r:id="rId18" w:history="1">
        <w:r w:rsidRPr="002279DE">
          <w:rPr>
            <w:rStyle w:val="af"/>
          </w:rPr>
          <w:t>http</w:t>
        </w:r>
        <w:r w:rsidRPr="0040363E">
          <w:rPr>
            <w:rStyle w:val="af"/>
            <w:lang w:val="ru-RU"/>
          </w:rPr>
          <w:t>://</w:t>
        </w:r>
        <w:proofErr w:type="spellStart"/>
        <w:r w:rsidRPr="002279DE">
          <w:rPr>
            <w:rStyle w:val="af"/>
          </w:rPr>
          <w:t>lc</w:t>
        </w:r>
        <w:proofErr w:type="spellEnd"/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kubagro</w:t>
        </w:r>
        <w:proofErr w:type="spellEnd"/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ru</w:t>
        </w:r>
        <w:proofErr w:type="spellEnd"/>
        <w:r w:rsidRPr="0040363E">
          <w:rPr>
            <w:rStyle w:val="af"/>
            <w:lang w:val="ru-RU"/>
          </w:rPr>
          <w:t>/</w:t>
        </w:r>
        <w:r w:rsidRPr="002279DE">
          <w:rPr>
            <w:rStyle w:val="af"/>
          </w:rPr>
          <w:t>Installation</w:t>
        </w:r>
        <w:r w:rsidRPr="0040363E">
          <w:rPr>
            <w:rStyle w:val="af"/>
            <w:lang w:val="ru-RU"/>
          </w:rPr>
          <w:t>_</w:t>
        </w:r>
        <w:proofErr w:type="spellStart"/>
        <w:r w:rsidRPr="002279DE">
          <w:rPr>
            <w:rStyle w:val="af"/>
          </w:rPr>
          <w:t>Eidos</w:t>
        </w:r>
        <w:proofErr w:type="spellEnd"/>
        <w:r w:rsidRPr="0040363E">
          <w:rPr>
            <w:rStyle w:val="af"/>
            <w:lang w:val="ru-RU"/>
          </w:rPr>
          <w:t>.</w:t>
        </w:r>
        <w:proofErr w:type="spellStart"/>
        <w:r w:rsidRPr="002279DE">
          <w:rPr>
            <w:rStyle w:val="af"/>
          </w:rPr>
          <w:t>php</w:t>
        </w:r>
        <w:proofErr w:type="spellEnd"/>
      </w:hyperlink>
    </w:p>
    <w:p w:rsidR="004950DA" w:rsidRPr="004950DA" w:rsidRDefault="004950DA" w:rsidP="004950DA">
      <w:pPr>
        <w:pStyle w:val="FirstParagraph"/>
        <w:rPr>
          <w:lang w:val="ru-RU"/>
        </w:rPr>
      </w:pPr>
    </w:p>
    <w:p w:rsidR="0036334B" w:rsidRPr="00CB2D11" w:rsidRDefault="00791FDF">
      <w:pPr>
        <w:pStyle w:val="1"/>
        <w:rPr>
          <w:lang w:val="ru-RU"/>
        </w:rPr>
      </w:pPr>
      <w:r w:rsidRPr="00CB2D11">
        <w:rPr>
          <w:lang w:val="ru-RU"/>
        </w:rPr>
        <w:t xml:space="preserve">12. Примеры реализации алгоритмов в среде </w:t>
      </w:r>
      <w:r>
        <w:t>Google</w:t>
      </w:r>
      <w:r w:rsidRPr="00CB2D11">
        <w:rPr>
          <w:lang w:val="ru-RU"/>
        </w:rPr>
        <w:t xml:space="preserve"> </w:t>
      </w:r>
      <w:proofErr w:type="spellStart"/>
      <w:r>
        <w:t>Colab</w:t>
      </w:r>
      <w:bookmarkEnd w:id="163"/>
      <w:bookmarkEnd w:id="164"/>
      <w:proofErr w:type="spellEnd"/>
    </w:p>
    <w:p w:rsidR="0036334B" w:rsidRPr="00CB2D11" w:rsidRDefault="00791FDF">
      <w:pPr>
        <w:pStyle w:val="2"/>
        <w:rPr>
          <w:lang w:val="ru-RU"/>
        </w:rPr>
      </w:pPr>
      <w:bookmarkStart w:id="166" w:name="_Toc239398445"/>
      <w:bookmarkStart w:id="167" w:name="_Toc239399263"/>
      <w:bookmarkStart w:id="168" w:name="Xabbe6797f2a3b496b8ba3b92e9e18637de37bd3"/>
      <w:r w:rsidRPr="00CB2D11">
        <w:rPr>
          <w:lang w:val="ru-RU"/>
        </w:rPr>
        <w:t>12.1. Регрессионный анализ логистической функции</w:t>
      </w:r>
      <w:bookmarkEnd w:id="166"/>
      <w:bookmarkEnd w:id="167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 xml:space="preserve">Ниже приведен пример реализации алгоритма логистической регрессии в среде </w:t>
      </w:r>
      <w:r>
        <w:t>Google</w:t>
      </w:r>
      <w:r w:rsidRPr="00CB2D11">
        <w:rPr>
          <w:lang w:val="ru-RU"/>
        </w:rPr>
        <w:t xml:space="preserve"> </w:t>
      </w:r>
      <w:proofErr w:type="spellStart"/>
      <w:r>
        <w:t>Colab</w:t>
      </w:r>
      <w:proofErr w:type="spellEnd"/>
      <w:r w:rsidRPr="00CB2D11">
        <w:rPr>
          <w:lang w:val="ru-RU"/>
        </w:rPr>
        <w:t>:</w:t>
      </w:r>
    </w:p>
    <w:p w:rsidR="0036334B" w:rsidRPr="00CB2D11" w:rsidRDefault="00791FDF">
      <w:pPr>
        <w:pStyle w:val="SourceCode"/>
        <w:rPr>
          <w:lang w:val="ru-RU"/>
        </w:rPr>
      </w:pPr>
      <w:r>
        <w:rPr>
          <w:rStyle w:val="VerbatimChar"/>
        </w:rPr>
        <w:t>import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numpy</w:t>
      </w:r>
      <w:proofErr w:type="spellEnd"/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as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lang w:val="ru-RU"/>
        </w:rPr>
        <w:br/>
      </w:r>
      <w:r>
        <w:rPr>
          <w:rStyle w:val="VerbatimChar"/>
        </w:rPr>
        <w:t>import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matplotlib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pyplot</w:t>
      </w:r>
      <w:proofErr w:type="spellEnd"/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as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plt</w:t>
      </w:r>
      <w:proofErr w:type="spellEnd"/>
      <w:r w:rsidRPr="00CB2D11">
        <w:rPr>
          <w:lang w:val="ru-RU"/>
        </w:rPr>
        <w:br/>
      </w:r>
      <w:r>
        <w:rPr>
          <w:rStyle w:val="VerbatimChar"/>
        </w:rPr>
        <w:t>from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scipy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optimize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import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curve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fit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Логистическая функция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def</w:t>
      </w:r>
      <w:proofErr w:type="spellEnd"/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logistic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K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r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>0):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</w:t>
      </w:r>
      <w:r>
        <w:rPr>
          <w:rStyle w:val="VerbatimChar"/>
        </w:rPr>
        <w:t>return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K</w:t>
      </w:r>
      <w:r w:rsidRPr="00CB2D11">
        <w:rPr>
          <w:rStyle w:val="VerbatimChar"/>
          <w:lang w:val="ru-RU"/>
        </w:rPr>
        <w:t xml:space="preserve"> / (1 +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exp</w:t>
      </w:r>
      <w:proofErr w:type="spellEnd"/>
      <w:r w:rsidRPr="00CB2D11">
        <w:rPr>
          <w:rStyle w:val="VerbatimChar"/>
          <w:lang w:val="ru-RU"/>
        </w:rPr>
        <w:t>(-</w:t>
      </w:r>
      <w:r>
        <w:rPr>
          <w:rStyle w:val="VerbatimChar"/>
        </w:rPr>
        <w:t>r</w:t>
      </w:r>
      <w:r w:rsidRPr="00CB2D11">
        <w:rPr>
          <w:rStyle w:val="VerbatimChar"/>
          <w:lang w:val="ru-RU"/>
        </w:rPr>
        <w:t xml:space="preserve"> * (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 xml:space="preserve"> - 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>0)))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Исходные данные (пример из алгоритма №50)</w:t>
      </w:r>
      <w:r w:rsidRPr="00CB2D11">
        <w:rPr>
          <w:lang w:val="ru-RU"/>
        </w:rPr>
        <w:br/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 xml:space="preserve"> =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array</w:t>
      </w:r>
      <w:r w:rsidRPr="00CB2D11">
        <w:rPr>
          <w:rStyle w:val="VerbatimChar"/>
          <w:lang w:val="ru-RU"/>
        </w:rPr>
        <w:t>([0, 1, 2, 3, 4, 5, 6, 7, 8, 9])</w:t>
      </w:r>
      <w:r w:rsidRPr="00CB2D11">
        <w:rPr>
          <w:lang w:val="ru-RU"/>
        </w:rPr>
        <w:br/>
      </w:r>
      <w:r>
        <w:rPr>
          <w:rStyle w:val="VerbatimChar"/>
        </w:rPr>
        <w:lastRenderedPageBreak/>
        <w:t>Y</w:t>
      </w:r>
      <w:r w:rsidRPr="00CB2D11">
        <w:rPr>
          <w:rStyle w:val="VerbatimChar"/>
          <w:lang w:val="ru-RU"/>
        </w:rPr>
        <w:t xml:space="preserve"> =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array</w:t>
      </w:r>
      <w:r w:rsidRPr="00CB2D11">
        <w:rPr>
          <w:rStyle w:val="VerbatimChar"/>
          <w:lang w:val="ru-RU"/>
        </w:rPr>
        <w:t>([2, 5, 10, 60, 200, 450, 700, 850, 880, 885])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Подгонка логистической кривой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popt</w:t>
      </w:r>
      <w:proofErr w:type="spellEnd"/>
      <w:r w:rsidRPr="00CB2D11">
        <w:rPr>
          <w:rStyle w:val="VerbatimChar"/>
          <w:lang w:val="ru-RU"/>
        </w:rPr>
        <w:t xml:space="preserve">, </w:t>
      </w:r>
      <w:proofErr w:type="spellStart"/>
      <w:r>
        <w:rPr>
          <w:rStyle w:val="VerbatimChar"/>
        </w:rPr>
        <w:t>pcov</w:t>
      </w:r>
      <w:proofErr w:type="spellEnd"/>
      <w:r w:rsidRPr="00CB2D11">
        <w:rPr>
          <w:rStyle w:val="VerbatimChar"/>
          <w:lang w:val="ru-RU"/>
        </w:rPr>
        <w:t xml:space="preserve"> = </w:t>
      </w:r>
      <w:r>
        <w:rPr>
          <w:rStyle w:val="VerbatimChar"/>
        </w:rPr>
        <w:t>curve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fit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logistic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Y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p</w:t>
      </w:r>
      <w:r w:rsidRPr="00CB2D11">
        <w:rPr>
          <w:rStyle w:val="VerbatimChar"/>
          <w:lang w:val="ru-RU"/>
        </w:rPr>
        <w:t>0=[900, 1, 5])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Визуализация</w:t>
      </w:r>
      <w:r w:rsidRPr="00CB2D11">
        <w:rPr>
          <w:lang w:val="ru-RU"/>
        </w:rPr>
        <w:br/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fit</w:t>
      </w:r>
      <w:r w:rsidRPr="00CB2D11">
        <w:rPr>
          <w:rStyle w:val="VerbatimChar"/>
          <w:lang w:val="ru-RU"/>
        </w:rPr>
        <w:t xml:space="preserve"> =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linspace</w:t>
      </w:r>
      <w:proofErr w:type="spellEnd"/>
      <w:r w:rsidRPr="00CB2D11">
        <w:rPr>
          <w:rStyle w:val="VerbatimChar"/>
          <w:lang w:val="ru-RU"/>
        </w:rPr>
        <w:t>(0, 10, 100)</w:t>
      </w:r>
      <w:r w:rsidRPr="00CB2D11">
        <w:rPr>
          <w:lang w:val="ru-RU"/>
        </w:rPr>
        <w:br/>
      </w:r>
      <w:r>
        <w:rPr>
          <w:rStyle w:val="VerbatimChar"/>
        </w:rPr>
        <w:t>y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fit</w:t>
      </w:r>
      <w:r w:rsidRPr="00CB2D11">
        <w:rPr>
          <w:rStyle w:val="VerbatimChar"/>
          <w:lang w:val="ru-RU"/>
        </w:rPr>
        <w:t xml:space="preserve"> = </w:t>
      </w:r>
      <w:r>
        <w:rPr>
          <w:rStyle w:val="VerbatimChar"/>
        </w:rPr>
        <w:t>logistic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fit</w:t>
      </w:r>
      <w:r w:rsidRPr="00CB2D11">
        <w:rPr>
          <w:rStyle w:val="VerbatimChar"/>
          <w:lang w:val="ru-RU"/>
        </w:rPr>
        <w:t>, *</w:t>
      </w:r>
      <w:proofErr w:type="spellStart"/>
      <w:r>
        <w:rPr>
          <w:rStyle w:val="VerbatimChar"/>
        </w:rPr>
        <w:t>popt</w:t>
      </w:r>
      <w:proofErr w:type="spellEnd"/>
      <w:r w:rsidRPr="00CB2D11">
        <w:rPr>
          <w:rStyle w:val="VerbatimChar"/>
          <w:lang w:val="ru-RU"/>
        </w:rPr>
        <w:t>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scatter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Y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color</w:t>
      </w:r>
      <w:r w:rsidRPr="00CB2D11">
        <w:rPr>
          <w:rStyle w:val="VerbatimChar"/>
          <w:lang w:val="ru-RU"/>
        </w:rPr>
        <w:t>='</w:t>
      </w:r>
      <w:r>
        <w:rPr>
          <w:rStyle w:val="VerbatimChar"/>
        </w:rPr>
        <w:t>red</w:t>
      </w:r>
      <w:r w:rsidRPr="00CB2D11">
        <w:rPr>
          <w:rStyle w:val="VerbatimChar"/>
          <w:lang w:val="ru-RU"/>
        </w:rPr>
        <w:t xml:space="preserve">', </w:t>
      </w:r>
      <w:r>
        <w:rPr>
          <w:rStyle w:val="VerbatimChar"/>
        </w:rPr>
        <w:t>label</w:t>
      </w:r>
      <w:r w:rsidRPr="00CB2D11">
        <w:rPr>
          <w:rStyle w:val="VerbatimChar"/>
          <w:lang w:val="ru-RU"/>
        </w:rPr>
        <w:t>='Наблюдаемые значения')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plot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fit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y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fit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color</w:t>
      </w:r>
      <w:r w:rsidRPr="00CB2D11">
        <w:rPr>
          <w:rStyle w:val="VerbatimChar"/>
          <w:lang w:val="ru-RU"/>
        </w:rPr>
        <w:t>='</w:t>
      </w:r>
      <w:r>
        <w:rPr>
          <w:rStyle w:val="VerbatimChar"/>
        </w:rPr>
        <w:t>blue</w:t>
      </w:r>
      <w:r w:rsidRPr="00CB2D11">
        <w:rPr>
          <w:rStyle w:val="VerbatimChar"/>
          <w:lang w:val="ru-RU"/>
        </w:rPr>
        <w:t xml:space="preserve">', </w:t>
      </w:r>
      <w:r>
        <w:rPr>
          <w:rStyle w:val="VerbatimChar"/>
        </w:rPr>
        <w:t>label</w:t>
      </w:r>
      <w:r w:rsidRPr="00CB2D11">
        <w:rPr>
          <w:rStyle w:val="VerbatimChar"/>
          <w:lang w:val="ru-RU"/>
        </w:rPr>
        <w:t>='Логистическая кривая')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xlabel</w:t>
      </w:r>
      <w:proofErr w:type="spellEnd"/>
      <w:r w:rsidRPr="00CB2D11">
        <w:rPr>
          <w:rStyle w:val="VerbatimChar"/>
          <w:lang w:val="ru-RU"/>
        </w:rPr>
        <w:t>('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>')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ylabel</w:t>
      </w:r>
      <w:proofErr w:type="spellEnd"/>
      <w:r w:rsidRPr="00CB2D11">
        <w:rPr>
          <w:rStyle w:val="VerbatimChar"/>
          <w:lang w:val="ru-RU"/>
        </w:rPr>
        <w:t>('</w:t>
      </w:r>
      <w:r>
        <w:rPr>
          <w:rStyle w:val="VerbatimChar"/>
        </w:rPr>
        <w:t>Y</w:t>
      </w:r>
      <w:r w:rsidRPr="00CB2D11">
        <w:rPr>
          <w:rStyle w:val="VerbatimChar"/>
          <w:lang w:val="ru-RU"/>
        </w:rPr>
        <w:t>')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legend</w:t>
      </w:r>
      <w:r w:rsidRPr="00CB2D11">
        <w:rPr>
          <w:rStyle w:val="VerbatimChar"/>
          <w:lang w:val="ru-RU"/>
        </w:rPr>
        <w:t>()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show</w:t>
      </w:r>
      <w:r w:rsidRPr="00CB2D11">
        <w:rPr>
          <w:rStyle w:val="VerbatimChar"/>
          <w:lang w:val="ru-RU"/>
        </w:rPr>
        <w:t>()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>
        <w:rPr>
          <w:rStyle w:val="VerbatimChar"/>
        </w:rPr>
        <w:t>print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 xml:space="preserve">"Параметры модели: </w:t>
      </w:r>
      <w:r>
        <w:rPr>
          <w:rStyle w:val="VerbatimChar"/>
        </w:rPr>
        <w:t>K</w:t>
      </w:r>
      <w:r w:rsidRPr="00CB2D11">
        <w:rPr>
          <w:rStyle w:val="VerbatimChar"/>
          <w:lang w:val="ru-RU"/>
        </w:rPr>
        <w:t>={</w:t>
      </w:r>
      <w:proofErr w:type="spellStart"/>
      <w:r>
        <w:rPr>
          <w:rStyle w:val="VerbatimChar"/>
        </w:rPr>
        <w:t>popt</w:t>
      </w:r>
      <w:proofErr w:type="spellEnd"/>
      <w:r w:rsidRPr="00CB2D11">
        <w:rPr>
          <w:rStyle w:val="VerbatimChar"/>
          <w:lang w:val="ru-RU"/>
        </w:rPr>
        <w:t>[0]:.2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 xml:space="preserve">}, </w:t>
      </w:r>
      <w:r>
        <w:rPr>
          <w:rStyle w:val="VerbatimChar"/>
        </w:rPr>
        <w:t>r</w:t>
      </w:r>
      <w:r w:rsidRPr="00CB2D11">
        <w:rPr>
          <w:rStyle w:val="VerbatimChar"/>
          <w:lang w:val="ru-RU"/>
        </w:rPr>
        <w:t>={</w:t>
      </w:r>
      <w:proofErr w:type="spellStart"/>
      <w:r>
        <w:rPr>
          <w:rStyle w:val="VerbatimChar"/>
        </w:rPr>
        <w:t>popt</w:t>
      </w:r>
      <w:proofErr w:type="spellEnd"/>
      <w:r w:rsidRPr="00CB2D11">
        <w:rPr>
          <w:rStyle w:val="VerbatimChar"/>
          <w:lang w:val="ru-RU"/>
        </w:rPr>
        <w:t>[1]:.2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 xml:space="preserve">}, </w:t>
      </w:r>
      <w:r>
        <w:rPr>
          <w:rStyle w:val="VerbatimChar"/>
        </w:rPr>
        <w:t>x</w:t>
      </w:r>
      <w:r w:rsidRPr="00CB2D11">
        <w:rPr>
          <w:rStyle w:val="VerbatimChar"/>
          <w:lang w:val="ru-RU"/>
        </w:rPr>
        <w:t>0={</w:t>
      </w:r>
      <w:proofErr w:type="spellStart"/>
      <w:r>
        <w:rPr>
          <w:rStyle w:val="VerbatimChar"/>
        </w:rPr>
        <w:t>popt</w:t>
      </w:r>
      <w:proofErr w:type="spellEnd"/>
      <w:r w:rsidRPr="00CB2D11">
        <w:rPr>
          <w:rStyle w:val="VerbatimChar"/>
          <w:lang w:val="ru-RU"/>
        </w:rPr>
        <w:t>[2]:.2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}")</w:t>
      </w:r>
    </w:p>
    <w:p w:rsidR="0036334B" w:rsidRPr="00CB2D11" w:rsidRDefault="00791FDF">
      <w:pPr>
        <w:pStyle w:val="2"/>
        <w:rPr>
          <w:lang w:val="ru-RU"/>
        </w:rPr>
      </w:pPr>
      <w:bookmarkStart w:id="169" w:name="_Toc239398446"/>
      <w:bookmarkStart w:id="170" w:name="_Toc239399264"/>
      <w:bookmarkStart w:id="171" w:name="дисперсионный-анализ"/>
      <w:bookmarkEnd w:id="168"/>
      <w:r w:rsidRPr="00CB2D11">
        <w:rPr>
          <w:lang w:val="ru-RU"/>
        </w:rPr>
        <w:t>12.2. Дисперсионный анализ</w:t>
      </w:r>
      <w:bookmarkEnd w:id="169"/>
      <w:bookmarkEnd w:id="170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Пример реализации однофакторного дисперсионного анализа:</w:t>
      </w:r>
    </w:p>
    <w:p w:rsidR="0036334B" w:rsidRPr="00CB2D11" w:rsidRDefault="00791FDF">
      <w:pPr>
        <w:pStyle w:val="SourceCode"/>
        <w:rPr>
          <w:lang w:val="ru-RU"/>
        </w:rPr>
      </w:pPr>
      <w:r>
        <w:rPr>
          <w:rStyle w:val="VerbatimChar"/>
        </w:rPr>
        <w:t>import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pandas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as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pd</w:t>
      </w:r>
      <w:proofErr w:type="spellEnd"/>
      <w:r w:rsidRPr="00CB2D11">
        <w:rPr>
          <w:lang w:val="ru-RU"/>
        </w:rPr>
        <w:br/>
      </w:r>
      <w:r>
        <w:rPr>
          <w:rStyle w:val="VerbatimChar"/>
        </w:rPr>
        <w:t>from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scipy</w:t>
      </w:r>
      <w:proofErr w:type="spellEnd"/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import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stats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Пример данных: урожайность (ц/га) для 3 сортов</w:t>
      </w:r>
      <w:r w:rsidRPr="00CB2D11">
        <w:rPr>
          <w:lang w:val="ru-RU"/>
        </w:rPr>
        <w:br/>
      </w:r>
      <w:r>
        <w:rPr>
          <w:rStyle w:val="VerbatimChar"/>
        </w:rPr>
        <w:t>data</w:t>
      </w:r>
      <w:r w:rsidRPr="00CB2D11">
        <w:rPr>
          <w:rStyle w:val="VerbatimChar"/>
          <w:lang w:val="ru-RU"/>
        </w:rPr>
        <w:t xml:space="preserve"> = </w:t>
      </w:r>
      <w:proofErr w:type="spellStart"/>
      <w:r>
        <w:rPr>
          <w:rStyle w:val="VerbatimChar"/>
        </w:rPr>
        <w:t>pd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DataFrame</w:t>
      </w:r>
      <w:proofErr w:type="spellEnd"/>
      <w:r w:rsidRPr="00CB2D11">
        <w:rPr>
          <w:rStyle w:val="VerbatimChar"/>
          <w:lang w:val="ru-RU"/>
        </w:rPr>
        <w:t>({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'Сорт': ['</w:t>
      </w:r>
      <w:r>
        <w:rPr>
          <w:rStyle w:val="VerbatimChar"/>
        </w:rPr>
        <w:t>A</w:t>
      </w:r>
      <w:r w:rsidRPr="00CB2D11">
        <w:rPr>
          <w:rStyle w:val="VerbatimChar"/>
          <w:lang w:val="ru-RU"/>
        </w:rPr>
        <w:t>']*5 + ['</w:t>
      </w:r>
      <w:r>
        <w:rPr>
          <w:rStyle w:val="VerbatimChar"/>
        </w:rPr>
        <w:t>B</w:t>
      </w:r>
      <w:r w:rsidRPr="00CB2D11">
        <w:rPr>
          <w:rStyle w:val="VerbatimChar"/>
          <w:lang w:val="ru-RU"/>
        </w:rPr>
        <w:t>']*5 + ['</w:t>
      </w:r>
      <w:r>
        <w:rPr>
          <w:rStyle w:val="VerbatimChar"/>
        </w:rPr>
        <w:t>C</w:t>
      </w:r>
      <w:r w:rsidRPr="00CB2D11">
        <w:rPr>
          <w:rStyle w:val="VerbatimChar"/>
          <w:lang w:val="ru-RU"/>
        </w:rPr>
        <w:t>']*5,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'Урожайность': [25, 28, 30, 27, 26,  # Сорт </w:t>
      </w:r>
      <w:r>
        <w:rPr>
          <w:rStyle w:val="VerbatimChar"/>
        </w:rPr>
        <w:t>A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                32, 35, 33, 31, 34,   # Сорт </w:t>
      </w:r>
      <w:r>
        <w:rPr>
          <w:rStyle w:val="VerbatimChar"/>
        </w:rPr>
        <w:t>B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                22, 24, 23, 21, 25]   # Сорт </w:t>
      </w:r>
      <w:r>
        <w:rPr>
          <w:rStyle w:val="VerbatimChar"/>
        </w:rPr>
        <w:t>C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})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Группировка данных</w:t>
      </w:r>
      <w:r w:rsidRPr="00CB2D11">
        <w:rPr>
          <w:lang w:val="ru-RU"/>
        </w:rPr>
        <w:br/>
      </w:r>
      <w:r>
        <w:rPr>
          <w:rStyle w:val="VerbatimChar"/>
        </w:rPr>
        <w:t>groups</w:t>
      </w:r>
      <w:r w:rsidRPr="00CB2D11">
        <w:rPr>
          <w:rStyle w:val="VerbatimChar"/>
          <w:lang w:val="ru-RU"/>
        </w:rPr>
        <w:t xml:space="preserve"> = [</w:t>
      </w:r>
      <w:r>
        <w:rPr>
          <w:rStyle w:val="VerbatimChar"/>
        </w:rPr>
        <w:t>data</w:t>
      </w:r>
      <w:r w:rsidRPr="00CB2D11">
        <w:rPr>
          <w:rStyle w:val="VerbatimChar"/>
          <w:lang w:val="ru-RU"/>
        </w:rPr>
        <w:t>[</w:t>
      </w:r>
      <w:r>
        <w:rPr>
          <w:rStyle w:val="VerbatimChar"/>
        </w:rPr>
        <w:t>data</w:t>
      </w:r>
      <w:r w:rsidRPr="00CB2D11">
        <w:rPr>
          <w:rStyle w:val="VerbatimChar"/>
          <w:lang w:val="ru-RU"/>
        </w:rPr>
        <w:t xml:space="preserve">['Сорт'] == </w:t>
      </w:r>
      <w:r>
        <w:rPr>
          <w:rStyle w:val="VerbatimChar"/>
        </w:rPr>
        <w:t>s</w:t>
      </w:r>
      <w:r w:rsidRPr="00CB2D11">
        <w:rPr>
          <w:rStyle w:val="VerbatimChar"/>
          <w:lang w:val="ru-RU"/>
        </w:rPr>
        <w:t xml:space="preserve">]['Урожайность'] </w:t>
      </w:r>
      <w:r>
        <w:rPr>
          <w:rStyle w:val="VerbatimChar"/>
        </w:rPr>
        <w:t>for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s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in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data</w:t>
      </w:r>
      <w:r w:rsidRPr="00CB2D11">
        <w:rPr>
          <w:rStyle w:val="VerbatimChar"/>
          <w:lang w:val="ru-RU"/>
        </w:rPr>
        <w:t>['Сорт'].</w:t>
      </w:r>
      <w:r>
        <w:rPr>
          <w:rStyle w:val="VerbatimChar"/>
        </w:rPr>
        <w:t>unique</w:t>
      </w:r>
      <w:r w:rsidRPr="00CB2D11">
        <w:rPr>
          <w:rStyle w:val="VerbatimChar"/>
          <w:lang w:val="ru-RU"/>
        </w:rPr>
        <w:t>()]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Однофакторный дисперсионный анализ</w:t>
      </w:r>
      <w:r w:rsidRPr="00CB2D11">
        <w:rPr>
          <w:lang w:val="ru-RU"/>
        </w:rPr>
        <w:br/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stat</w:t>
      </w:r>
      <w:r w:rsidRPr="00CB2D11">
        <w:rPr>
          <w:rStyle w:val="VerbatimChar"/>
          <w:lang w:val="ru-RU"/>
        </w:rPr>
        <w:t xml:space="preserve">, </w:t>
      </w:r>
      <w:r>
        <w:rPr>
          <w:rStyle w:val="VerbatimChar"/>
        </w:rPr>
        <w:t>p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value</w:t>
      </w:r>
      <w:r w:rsidRPr="00CB2D11">
        <w:rPr>
          <w:rStyle w:val="VerbatimChar"/>
          <w:lang w:val="ru-RU"/>
        </w:rPr>
        <w:t xml:space="preserve"> = </w:t>
      </w:r>
      <w:r>
        <w:rPr>
          <w:rStyle w:val="VerbatimChar"/>
        </w:rPr>
        <w:t>stats</w:t>
      </w:r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_</w:t>
      </w:r>
      <w:proofErr w:type="spellStart"/>
      <w:r>
        <w:rPr>
          <w:rStyle w:val="VerbatimChar"/>
        </w:rPr>
        <w:t>oneway</w:t>
      </w:r>
      <w:proofErr w:type="spellEnd"/>
      <w:r w:rsidRPr="00CB2D11">
        <w:rPr>
          <w:rStyle w:val="VerbatimChar"/>
          <w:lang w:val="ru-RU"/>
        </w:rPr>
        <w:t>(*</w:t>
      </w:r>
      <w:r>
        <w:rPr>
          <w:rStyle w:val="VerbatimChar"/>
        </w:rPr>
        <w:t>groups</w:t>
      </w:r>
      <w:r w:rsidRPr="00CB2D11">
        <w:rPr>
          <w:rStyle w:val="VerbatimChar"/>
          <w:lang w:val="ru-RU"/>
        </w:rPr>
        <w:t>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>
        <w:rPr>
          <w:rStyle w:val="VerbatimChar"/>
        </w:rPr>
        <w:t>print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"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-статистика: {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stat</w:t>
      </w:r>
      <w:r w:rsidRPr="00CB2D11">
        <w:rPr>
          <w:rStyle w:val="VerbatimChar"/>
          <w:lang w:val="ru-RU"/>
        </w:rPr>
        <w:t>:.4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}")</w:t>
      </w:r>
      <w:r w:rsidRPr="00CB2D11">
        <w:rPr>
          <w:lang w:val="ru-RU"/>
        </w:rPr>
        <w:br/>
      </w:r>
      <w:r>
        <w:rPr>
          <w:rStyle w:val="VerbatimChar"/>
        </w:rPr>
        <w:t>print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"</w:t>
      </w:r>
      <w:r>
        <w:rPr>
          <w:rStyle w:val="VerbatimChar"/>
        </w:rPr>
        <w:t>p</w:t>
      </w:r>
      <w:r w:rsidRPr="00CB2D11">
        <w:rPr>
          <w:rStyle w:val="VerbatimChar"/>
          <w:lang w:val="ru-RU"/>
        </w:rPr>
        <w:t>-значение: {</w:t>
      </w:r>
      <w:r>
        <w:rPr>
          <w:rStyle w:val="VerbatimChar"/>
        </w:rPr>
        <w:t>p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value</w:t>
      </w:r>
      <w:r w:rsidRPr="00CB2D11">
        <w:rPr>
          <w:rStyle w:val="VerbatimChar"/>
          <w:lang w:val="ru-RU"/>
        </w:rPr>
        <w:t>:.4</w:t>
      </w:r>
      <w:r>
        <w:rPr>
          <w:rStyle w:val="VerbatimChar"/>
        </w:rPr>
        <w:t>f</w:t>
      </w:r>
      <w:r w:rsidRPr="00CB2D11">
        <w:rPr>
          <w:rStyle w:val="VerbatimChar"/>
          <w:lang w:val="ru-RU"/>
        </w:rPr>
        <w:t>}")</w:t>
      </w:r>
      <w:r w:rsidRPr="00CB2D11">
        <w:rPr>
          <w:lang w:val="ru-RU"/>
        </w:rPr>
        <w:br/>
      </w:r>
      <w:r>
        <w:rPr>
          <w:rStyle w:val="VerbatimChar"/>
        </w:rPr>
        <w:t>if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p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value</w:t>
      </w:r>
      <w:r w:rsidRPr="00CB2D11">
        <w:rPr>
          <w:rStyle w:val="VerbatimChar"/>
          <w:lang w:val="ru-RU"/>
        </w:rPr>
        <w:t xml:space="preserve"> &lt; 0.05: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</w:t>
      </w:r>
      <w:r>
        <w:rPr>
          <w:rStyle w:val="VerbatimChar"/>
        </w:rPr>
        <w:t>print</w:t>
      </w:r>
      <w:r w:rsidRPr="00CB2D11">
        <w:rPr>
          <w:rStyle w:val="VerbatimChar"/>
          <w:lang w:val="ru-RU"/>
        </w:rPr>
        <w:t>("Различия между сортами статистически значимы")</w:t>
      </w:r>
      <w:r w:rsidRPr="00CB2D11">
        <w:rPr>
          <w:lang w:val="ru-RU"/>
        </w:rPr>
        <w:br/>
      </w:r>
      <w:r>
        <w:rPr>
          <w:rStyle w:val="VerbatimChar"/>
        </w:rPr>
        <w:t>else</w:t>
      </w:r>
      <w:r w:rsidRPr="00CB2D11">
        <w:rPr>
          <w:rStyle w:val="VerbatimChar"/>
          <w:lang w:val="ru-RU"/>
        </w:rPr>
        <w:t>: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</w:t>
      </w:r>
      <w:r>
        <w:rPr>
          <w:rStyle w:val="VerbatimChar"/>
        </w:rPr>
        <w:t>print</w:t>
      </w:r>
      <w:r w:rsidRPr="00CB2D11">
        <w:rPr>
          <w:rStyle w:val="VerbatimChar"/>
          <w:lang w:val="ru-RU"/>
        </w:rPr>
        <w:t>("Различия между сортами статистически не значимы")</w:t>
      </w:r>
    </w:p>
    <w:p w:rsidR="0036334B" w:rsidRPr="00CB2D11" w:rsidRDefault="00791FDF">
      <w:pPr>
        <w:pStyle w:val="2"/>
        <w:rPr>
          <w:lang w:val="ru-RU"/>
        </w:rPr>
      </w:pPr>
      <w:bookmarkStart w:id="172" w:name="_Toc239398447"/>
      <w:bookmarkStart w:id="173" w:name="_Toc239399265"/>
      <w:bookmarkStart w:id="174" w:name="корреляционный-анализ"/>
      <w:bookmarkEnd w:id="171"/>
      <w:r w:rsidRPr="00CB2D11">
        <w:rPr>
          <w:lang w:val="ru-RU"/>
        </w:rPr>
        <w:t>12.3. Корреляционный анализ</w:t>
      </w:r>
      <w:bookmarkEnd w:id="172"/>
      <w:bookmarkEnd w:id="173"/>
    </w:p>
    <w:p w:rsidR="0036334B" w:rsidRPr="00CB2D11" w:rsidRDefault="00791FDF">
      <w:pPr>
        <w:pStyle w:val="FirstParagraph"/>
        <w:rPr>
          <w:lang w:val="ru-RU"/>
        </w:rPr>
      </w:pPr>
      <w:r w:rsidRPr="00CB2D11">
        <w:rPr>
          <w:lang w:val="ru-RU"/>
        </w:rPr>
        <w:t>Пример реализации корреляционного анализа:</w:t>
      </w:r>
    </w:p>
    <w:p w:rsidR="0036334B" w:rsidRPr="00CB2D11" w:rsidRDefault="00791FDF">
      <w:pPr>
        <w:pStyle w:val="SourceCode"/>
        <w:rPr>
          <w:lang w:val="ru-RU"/>
        </w:rPr>
      </w:pPr>
      <w:r>
        <w:rPr>
          <w:rStyle w:val="VerbatimChar"/>
        </w:rPr>
        <w:t>import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pandas</w:t>
      </w:r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as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pd</w:t>
      </w:r>
      <w:proofErr w:type="spellEnd"/>
      <w:r w:rsidRPr="00CB2D11">
        <w:rPr>
          <w:lang w:val="ru-RU"/>
        </w:rPr>
        <w:br/>
      </w:r>
      <w:r>
        <w:rPr>
          <w:rStyle w:val="VerbatimChar"/>
        </w:rPr>
        <w:t>import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numpy</w:t>
      </w:r>
      <w:proofErr w:type="spellEnd"/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as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lang w:val="ru-RU"/>
        </w:rPr>
        <w:br/>
      </w:r>
      <w:r>
        <w:rPr>
          <w:rStyle w:val="VerbatimChar"/>
        </w:rPr>
        <w:lastRenderedPageBreak/>
        <w:t>import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seaborn</w:t>
      </w:r>
      <w:proofErr w:type="spellEnd"/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as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sns</w:t>
      </w:r>
      <w:proofErr w:type="spellEnd"/>
      <w:r w:rsidRPr="00CB2D11">
        <w:rPr>
          <w:lang w:val="ru-RU"/>
        </w:rPr>
        <w:br/>
      </w:r>
      <w:r>
        <w:rPr>
          <w:rStyle w:val="VerbatimChar"/>
        </w:rPr>
        <w:t>import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matplotlib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pyplot</w:t>
      </w:r>
      <w:proofErr w:type="spellEnd"/>
      <w:r w:rsidRPr="00CB2D11">
        <w:rPr>
          <w:rStyle w:val="VerbatimChar"/>
          <w:lang w:val="ru-RU"/>
        </w:rPr>
        <w:t xml:space="preserve"> </w:t>
      </w:r>
      <w:r>
        <w:rPr>
          <w:rStyle w:val="VerbatimChar"/>
        </w:rPr>
        <w:t>as</w:t>
      </w:r>
      <w:r w:rsidRPr="00CB2D11">
        <w:rPr>
          <w:rStyle w:val="VerbatimChar"/>
          <w:lang w:val="ru-RU"/>
        </w:rPr>
        <w:t xml:space="preserve"> </w:t>
      </w:r>
      <w:proofErr w:type="spellStart"/>
      <w:r>
        <w:rPr>
          <w:rStyle w:val="VerbatimChar"/>
        </w:rPr>
        <w:t>plt</w:t>
      </w:r>
      <w:proofErr w:type="spellEnd"/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Пример данных: признаки винограда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random</w:t>
      </w:r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seed</w:t>
      </w:r>
      <w:r w:rsidRPr="00CB2D11">
        <w:rPr>
          <w:rStyle w:val="VerbatimChar"/>
          <w:lang w:val="ru-RU"/>
        </w:rPr>
        <w:t>(42)</w:t>
      </w:r>
      <w:r w:rsidRPr="00CB2D11">
        <w:rPr>
          <w:lang w:val="ru-RU"/>
        </w:rPr>
        <w:br/>
      </w:r>
      <w:r>
        <w:rPr>
          <w:rStyle w:val="VerbatimChar"/>
        </w:rPr>
        <w:t>n</w:t>
      </w:r>
      <w:r w:rsidRPr="00CB2D11">
        <w:rPr>
          <w:rStyle w:val="VerbatimChar"/>
          <w:lang w:val="ru-RU"/>
        </w:rPr>
        <w:t xml:space="preserve"> = 30</w:t>
      </w:r>
      <w:r w:rsidRPr="00CB2D11">
        <w:rPr>
          <w:lang w:val="ru-RU"/>
        </w:rPr>
        <w:br/>
      </w:r>
      <w:r>
        <w:rPr>
          <w:rStyle w:val="VerbatimChar"/>
        </w:rPr>
        <w:t>data</w:t>
      </w:r>
      <w:r w:rsidRPr="00CB2D11">
        <w:rPr>
          <w:rStyle w:val="VerbatimChar"/>
          <w:lang w:val="ru-RU"/>
        </w:rPr>
        <w:t xml:space="preserve"> = </w:t>
      </w:r>
      <w:proofErr w:type="spellStart"/>
      <w:r>
        <w:rPr>
          <w:rStyle w:val="VerbatimChar"/>
        </w:rPr>
        <w:t>pd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DataFrame</w:t>
      </w:r>
      <w:proofErr w:type="spellEnd"/>
      <w:r w:rsidRPr="00CB2D11">
        <w:rPr>
          <w:rStyle w:val="VerbatimChar"/>
          <w:lang w:val="ru-RU"/>
        </w:rPr>
        <w:t>({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'</w:t>
      </w:r>
      <w:proofErr w:type="spellStart"/>
      <w:r w:rsidRPr="00CB2D11">
        <w:rPr>
          <w:rStyle w:val="VerbatimChar"/>
          <w:lang w:val="ru-RU"/>
        </w:rPr>
        <w:t>Длина_грозди</w:t>
      </w:r>
      <w:proofErr w:type="spellEnd"/>
      <w:r w:rsidRPr="00CB2D11">
        <w:rPr>
          <w:rStyle w:val="VerbatimChar"/>
          <w:lang w:val="ru-RU"/>
        </w:rPr>
        <w:t xml:space="preserve">':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random</w:t>
      </w:r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normal</w:t>
      </w:r>
      <w:r w:rsidRPr="00CB2D11">
        <w:rPr>
          <w:rStyle w:val="VerbatimChar"/>
          <w:lang w:val="ru-RU"/>
        </w:rPr>
        <w:t xml:space="preserve">(20, 5, </w:t>
      </w:r>
      <w:r>
        <w:rPr>
          <w:rStyle w:val="VerbatimChar"/>
        </w:rPr>
        <w:t>n</w:t>
      </w:r>
      <w:r w:rsidRPr="00CB2D11">
        <w:rPr>
          <w:rStyle w:val="VerbatimChar"/>
          <w:lang w:val="ru-RU"/>
        </w:rPr>
        <w:t>),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'</w:t>
      </w:r>
      <w:proofErr w:type="spellStart"/>
      <w:r w:rsidRPr="00CB2D11">
        <w:rPr>
          <w:rStyle w:val="VerbatimChar"/>
          <w:lang w:val="ru-RU"/>
        </w:rPr>
        <w:t>Масса_грозди</w:t>
      </w:r>
      <w:proofErr w:type="spellEnd"/>
      <w:r w:rsidRPr="00CB2D11">
        <w:rPr>
          <w:rStyle w:val="VerbatimChar"/>
          <w:lang w:val="ru-RU"/>
        </w:rPr>
        <w:t xml:space="preserve">':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random</w:t>
      </w:r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normal</w:t>
      </w:r>
      <w:r w:rsidRPr="00CB2D11">
        <w:rPr>
          <w:rStyle w:val="VerbatimChar"/>
          <w:lang w:val="ru-RU"/>
        </w:rPr>
        <w:t xml:space="preserve">(200, 50, </w:t>
      </w:r>
      <w:r>
        <w:rPr>
          <w:rStyle w:val="VerbatimChar"/>
        </w:rPr>
        <w:t>n</w:t>
      </w:r>
      <w:r w:rsidRPr="00CB2D11">
        <w:rPr>
          <w:rStyle w:val="VerbatimChar"/>
          <w:lang w:val="ru-RU"/>
        </w:rPr>
        <w:t>),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'</w:t>
      </w:r>
      <w:proofErr w:type="spellStart"/>
      <w:r w:rsidRPr="00CB2D11">
        <w:rPr>
          <w:rStyle w:val="VerbatimChar"/>
          <w:lang w:val="ru-RU"/>
        </w:rPr>
        <w:t>Диаметр_ягоды</w:t>
      </w:r>
      <w:proofErr w:type="spellEnd"/>
      <w:r w:rsidRPr="00CB2D11">
        <w:rPr>
          <w:rStyle w:val="VerbatimChar"/>
          <w:lang w:val="ru-RU"/>
        </w:rPr>
        <w:t xml:space="preserve">':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random</w:t>
      </w:r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normal</w:t>
      </w:r>
      <w:r w:rsidRPr="00CB2D11">
        <w:rPr>
          <w:rStyle w:val="VerbatimChar"/>
          <w:lang w:val="ru-RU"/>
        </w:rPr>
        <w:t xml:space="preserve">(15, 3, </w:t>
      </w:r>
      <w:r>
        <w:rPr>
          <w:rStyle w:val="VerbatimChar"/>
        </w:rPr>
        <w:t>n</w:t>
      </w:r>
      <w:r w:rsidRPr="00CB2D11">
        <w:rPr>
          <w:rStyle w:val="VerbatimChar"/>
          <w:lang w:val="ru-RU"/>
        </w:rPr>
        <w:t>),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'</w:t>
      </w:r>
      <w:proofErr w:type="spellStart"/>
      <w:r w:rsidRPr="00CB2D11">
        <w:rPr>
          <w:rStyle w:val="VerbatimChar"/>
          <w:lang w:val="ru-RU"/>
        </w:rPr>
        <w:t>Масса_ягоды</w:t>
      </w:r>
      <w:proofErr w:type="spellEnd"/>
      <w:r w:rsidRPr="00CB2D11">
        <w:rPr>
          <w:rStyle w:val="VerbatimChar"/>
          <w:lang w:val="ru-RU"/>
        </w:rPr>
        <w:t xml:space="preserve">':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random</w:t>
      </w:r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normal</w:t>
      </w:r>
      <w:r w:rsidRPr="00CB2D11">
        <w:rPr>
          <w:rStyle w:val="VerbatimChar"/>
          <w:lang w:val="ru-RU"/>
        </w:rPr>
        <w:t xml:space="preserve">(4, 1, </w:t>
      </w:r>
      <w:r>
        <w:rPr>
          <w:rStyle w:val="VerbatimChar"/>
        </w:rPr>
        <w:t>n</w:t>
      </w:r>
      <w:r w:rsidRPr="00CB2D11">
        <w:rPr>
          <w:rStyle w:val="VerbatimChar"/>
          <w:lang w:val="ru-RU"/>
        </w:rPr>
        <w:t>),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 xml:space="preserve">    '</w:t>
      </w:r>
      <w:proofErr w:type="spellStart"/>
      <w:r w:rsidRPr="00CB2D11">
        <w:rPr>
          <w:rStyle w:val="VerbatimChar"/>
          <w:lang w:val="ru-RU"/>
        </w:rPr>
        <w:t>Содержание_сахара</w:t>
      </w:r>
      <w:proofErr w:type="spellEnd"/>
      <w:r w:rsidRPr="00CB2D11">
        <w:rPr>
          <w:rStyle w:val="VerbatimChar"/>
          <w:lang w:val="ru-RU"/>
        </w:rPr>
        <w:t xml:space="preserve">': </w:t>
      </w:r>
      <w:proofErr w:type="spellStart"/>
      <w:r>
        <w:rPr>
          <w:rStyle w:val="VerbatimChar"/>
        </w:rPr>
        <w:t>np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random</w:t>
      </w:r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normal</w:t>
      </w:r>
      <w:r w:rsidRPr="00CB2D11">
        <w:rPr>
          <w:rStyle w:val="VerbatimChar"/>
          <w:lang w:val="ru-RU"/>
        </w:rPr>
        <w:t xml:space="preserve">(18, 2, </w:t>
      </w:r>
      <w:r>
        <w:rPr>
          <w:rStyle w:val="VerbatimChar"/>
        </w:rPr>
        <w:t>n</w:t>
      </w:r>
      <w:r w:rsidRPr="00CB2D11">
        <w:rPr>
          <w:rStyle w:val="VerbatimChar"/>
          <w:lang w:val="ru-RU"/>
        </w:rPr>
        <w:t>)</w:t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})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Корреляционная матрица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corr</w:t>
      </w:r>
      <w:proofErr w:type="spellEnd"/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matrix</w:t>
      </w:r>
      <w:r w:rsidRPr="00CB2D11">
        <w:rPr>
          <w:rStyle w:val="VerbatimChar"/>
          <w:lang w:val="ru-RU"/>
        </w:rPr>
        <w:t xml:space="preserve"> = </w:t>
      </w:r>
      <w:r>
        <w:rPr>
          <w:rStyle w:val="VerbatimChar"/>
        </w:rPr>
        <w:t>data</w:t>
      </w:r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corr</w:t>
      </w:r>
      <w:proofErr w:type="spellEnd"/>
      <w:r w:rsidRPr="00CB2D11">
        <w:rPr>
          <w:rStyle w:val="VerbatimChar"/>
          <w:lang w:val="ru-RU"/>
        </w:rPr>
        <w:t>()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Визуализация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figure</w:t>
      </w:r>
      <w:r w:rsidRPr="00CB2D11">
        <w:rPr>
          <w:rStyle w:val="VerbatimChar"/>
          <w:lang w:val="ru-RU"/>
        </w:rPr>
        <w:t>(</w:t>
      </w:r>
      <w:proofErr w:type="spellStart"/>
      <w:r>
        <w:rPr>
          <w:rStyle w:val="VerbatimChar"/>
        </w:rPr>
        <w:t>figsize</w:t>
      </w:r>
      <w:proofErr w:type="spellEnd"/>
      <w:r w:rsidRPr="00CB2D11">
        <w:rPr>
          <w:rStyle w:val="VerbatimChar"/>
          <w:lang w:val="ru-RU"/>
        </w:rPr>
        <w:t>=(8, 6))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sns</w:t>
      </w:r>
      <w:proofErr w:type="spellEnd"/>
      <w:r w:rsidRPr="00CB2D11">
        <w:rPr>
          <w:rStyle w:val="VerbatimChar"/>
          <w:lang w:val="ru-RU"/>
        </w:rPr>
        <w:t>.</w:t>
      </w:r>
      <w:proofErr w:type="spellStart"/>
      <w:r>
        <w:rPr>
          <w:rStyle w:val="VerbatimChar"/>
        </w:rPr>
        <w:t>heatmap</w:t>
      </w:r>
      <w:proofErr w:type="spellEnd"/>
      <w:r w:rsidRPr="00CB2D11">
        <w:rPr>
          <w:rStyle w:val="VerbatimChar"/>
          <w:lang w:val="ru-RU"/>
        </w:rPr>
        <w:t>(</w:t>
      </w:r>
      <w:proofErr w:type="spellStart"/>
      <w:r>
        <w:rPr>
          <w:rStyle w:val="VerbatimChar"/>
        </w:rPr>
        <w:t>corr</w:t>
      </w:r>
      <w:proofErr w:type="spellEnd"/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matrix</w:t>
      </w:r>
      <w:r w:rsidRPr="00CB2D11">
        <w:rPr>
          <w:rStyle w:val="VerbatimChar"/>
          <w:lang w:val="ru-RU"/>
        </w:rPr>
        <w:t xml:space="preserve">, </w:t>
      </w:r>
      <w:proofErr w:type="spellStart"/>
      <w:r>
        <w:rPr>
          <w:rStyle w:val="VerbatimChar"/>
        </w:rPr>
        <w:t>annot</w:t>
      </w:r>
      <w:proofErr w:type="spellEnd"/>
      <w:r w:rsidRPr="00CB2D11">
        <w:rPr>
          <w:rStyle w:val="VerbatimChar"/>
          <w:lang w:val="ru-RU"/>
        </w:rPr>
        <w:t>=</w:t>
      </w:r>
      <w:r>
        <w:rPr>
          <w:rStyle w:val="VerbatimChar"/>
        </w:rPr>
        <w:t>True</w:t>
      </w:r>
      <w:r w:rsidRPr="00CB2D11">
        <w:rPr>
          <w:rStyle w:val="VerbatimChar"/>
          <w:lang w:val="ru-RU"/>
        </w:rPr>
        <w:t xml:space="preserve">, </w:t>
      </w:r>
      <w:proofErr w:type="spellStart"/>
      <w:r>
        <w:rPr>
          <w:rStyle w:val="VerbatimChar"/>
        </w:rPr>
        <w:t>cmap</w:t>
      </w:r>
      <w:proofErr w:type="spellEnd"/>
      <w:r w:rsidRPr="00CB2D11">
        <w:rPr>
          <w:rStyle w:val="VerbatimChar"/>
          <w:lang w:val="ru-RU"/>
        </w:rPr>
        <w:t>='</w:t>
      </w:r>
      <w:proofErr w:type="spellStart"/>
      <w:r>
        <w:rPr>
          <w:rStyle w:val="VerbatimChar"/>
        </w:rPr>
        <w:t>coolwarm</w:t>
      </w:r>
      <w:proofErr w:type="spellEnd"/>
      <w:r w:rsidRPr="00CB2D11">
        <w:rPr>
          <w:rStyle w:val="VerbatimChar"/>
          <w:lang w:val="ru-RU"/>
        </w:rPr>
        <w:t xml:space="preserve">', </w:t>
      </w:r>
      <w:r>
        <w:rPr>
          <w:rStyle w:val="VerbatimChar"/>
        </w:rPr>
        <w:t>center</w:t>
      </w:r>
      <w:r w:rsidRPr="00CB2D11">
        <w:rPr>
          <w:rStyle w:val="VerbatimChar"/>
          <w:lang w:val="ru-RU"/>
        </w:rPr>
        <w:t>=0)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title</w:t>
      </w:r>
      <w:r w:rsidRPr="00CB2D11">
        <w:rPr>
          <w:rStyle w:val="VerbatimChar"/>
          <w:lang w:val="ru-RU"/>
        </w:rPr>
        <w:t>('Корреляционная матрица признаков винограда')</w:t>
      </w:r>
      <w:r w:rsidRPr="00CB2D11">
        <w:rPr>
          <w:lang w:val="ru-RU"/>
        </w:rPr>
        <w:br/>
      </w:r>
      <w:proofErr w:type="spellStart"/>
      <w:r>
        <w:rPr>
          <w:rStyle w:val="VerbatimChar"/>
        </w:rPr>
        <w:t>plt</w:t>
      </w:r>
      <w:proofErr w:type="spellEnd"/>
      <w:r w:rsidRPr="00CB2D11">
        <w:rPr>
          <w:rStyle w:val="VerbatimChar"/>
          <w:lang w:val="ru-RU"/>
        </w:rPr>
        <w:t>.</w:t>
      </w:r>
      <w:r>
        <w:rPr>
          <w:rStyle w:val="VerbatimChar"/>
        </w:rPr>
        <w:t>show</w:t>
      </w:r>
      <w:r w:rsidRPr="00CB2D11">
        <w:rPr>
          <w:rStyle w:val="VerbatimChar"/>
          <w:lang w:val="ru-RU"/>
        </w:rPr>
        <w:t>()</w:t>
      </w:r>
      <w:r w:rsidRPr="00CB2D11">
        <w:rPr>
          <w:lang w:val="ru-RU"/>
        </w:rPr>
        <w:br/>
      </w:r>
      <w:r w:rsidRPr="00CB2D11">
        <w:rPr>
          <w:lang w:val="ru-RU"/>
        </w:rPr>
        <w:br/>
      </w:r>
      <w:r w:rsidRPr="00CB2D11">
        <w:rPr>
          <w:rStyle w:val="VerbatimChar"/>
          <w:lang w:val="ru-RU"/>
        </w:rPr>
        <w:t># Вывод коэффициентов корреляции</w:t>
      </w:r>
      <w:r w:rsidRPr="00CB2D11">
        <w:rPr>
          <w:lang w:val="ru-RU"/>
        </w:rPr>
        <w:br/>
      </w:r>
      <w:r>
        <w:rPr>
          <w:rStyle w:val="VerbatimChar"/>
        </w:rPr>
        <w:t>print</w:t>
      </w:r>
      <w:r w:rsidRPr="00CB2D11">
        <w:rPr>
          <w:rStyle w:val="VerbatimChar"/>
          <w:lang w:val="ru-RU"/>
        </w:rPr>
        <w:t>("Коэффициенты корреляции с массой грозди:")</w:t>
      </w:r>
      <w:r w:rsidRPr="00CB2D11">
        <w:rPr>
          <w:lang w:val="ru-RU"/>
        </w:rPr>
        <w:br/>
      </w:r>
      <w:r>
        <w:rPr>
          <w:rStyle w:val="VerbatimChar"/>
        </w:rPr>
        <w:t>print</w:t>
      </w:r>
      <w:r w:rsidRPr="00CB2D11">
        <w:rPr>
          <w:rStyle w:val="VerbatimChar"/>
          <w:lang w:val="ru-RU"/>
        </w:rPr>
        <w:t>(</w:t>
      </w:r>
      <w:proofErr w:type="spellStart"/>
      <w:r>
        <w:rPr>
          <w:rStyle w:val="VerbatimChar"/>
        </w:rPr>
        <w:t>corr</w:t>
      </w:r>
      <w:proofErr w:type="spellEnd"/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matrix</w:t>
      </w:r>
      <w:r w:rsidRPr="00CB2D11">
        <w:rPr>
          <w:rStyle w:val="VerbatimChar"/>
          <w:lang w:val="ru-RU"/>
        </w:rPr>
        <w:t>['</w:t>
      </w:r>
      <w:proofErr w:type="spellStart"/>
      <w:r w:rsidRPr="00CB2D11">
        <w:rPr>
          <w:rStyle w:val="VerbatimChar"/>
          <w:lang w:val="ru-RU"/>
        </w:rPr>
        <w:t>Масса_грозди</w:t>
      </w:r>
      <w:proofErr w:type="spellEnd"/>
      <w:r w:rsidRPr="00CB2D11">
        <w:rPr>
          <w:rStyle w:val="VerbatimChar"/>
          <w:lang w:val="ru-RU"/>
        </w:rPr>
        <w:t>'].</w:t>
      </w:r>
      <w:r>
        <w:rPr>
          <w:rStyle w:val="VerbatimChar"/>
        </w:rPr>
        <w:t>sort</w:t>
      </w:r>
      <w:r w:rsidRPr="00CB2D11">
        <w:rPr>
          <w:rStyle w:val="VerbatimChar"/>
          <w:lang w:val="ru-RU"/>
        </w:rPr>
        <w:t>_</w:t>
      </w:r>
      <w:r>
        <w:rPr>
          <w:rStyle w:val="VerbatimChar"/>
        </w:rPr>
        <w:t>values</w:t>
      </w:r>
      <w:r w:rsidRPr="00CB2D11">
        <w:rPr>
          <w:rStyle w:val="VerbatimChar"/>
          <w:lang w:val="ru-RU"/>
        </w:rPr>
        <w:t>(</w:t>
      </w:r>
      <w:r>
        <w:rPr>
          <w:rStyle w:val="VerbatimChar"/>
        </w:rPr>
        <w:t>ascending</w:t>
      </w:r>
      <w:r w:rsidRPr="00CB2D11">
        <w:rPr>
          <w:rStyle w:val="VerbatimChar"/>
          <w:lang w:val="ru-RU"/>
        </w:rPr>
        <w:t>=</w:t>
      </w:r>
      <w:r>
        <w:rPr>
          <w:rStyle w:val="VerbatimChar"/>
        </w:rPr>
        <w:t>False</w:t>
      </w:r>
      <w:r w:rsidRPr="00CB2D11">
        <w:rPr>
          <w:rStyle w:val="VerbatimChar"/>
          <w:lang w:val="ru-RU"/>
        </w:rPr>
        <w:t>))</w:t>
      </w:r>
      <w:bookmarkEnd w:id="165"/>
      <w:bookmarkEnd w:id="174"/>
    </w:p>
    <w:sectPr w:rsidR="0036334B" w:rsidRPr="00CB2D11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86027F3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D6D424E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201"/>
    <w:multiLevelType w:val="multilevel"/>
    <w:tmpl w:val="791E0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5A873DCC"/>
    <w:multiLevelType w:val="hybridMultilevel"/>
    <w:tmpl w:val="168A1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4B"/>
    <w:rsid w:val="0004080D"/>
    <w:rsid w:val="000D73D4"/>
    <w:rsid w:val="002279DE"/>
    <w:rsid w:val="0036334B"/>
    <w:rsid w:val="0040363E"/>
    <w:rsid w:val="004950DA"/>
    <w:rsid w:val="00501D40"/>
    <w:rsid w:val="00791FDF"/>
    <w:rsid w:val="00947D8D"/>
    <w:rsid w:val="00BB1C56"/>
    <w:rsid w:val="00BC1D87"/>
    <w:rsid w:val="00CB2D11"/>
    <w:rsid w:val="00D22F66"/>
    <w:rsid w:val="00D87E42"/>
    <w:rsid w:val="00EF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toc 1" w:uiPriority="39"/>
    <w:lsdException w:name="toc 2" w:uiPriority="39"/>
    <w:lsdException w:name="Hyperlink" w:uiPriority="99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uiPriority w:val="99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11">
    <w:name w:val="toc 1"/>
    <w:basedOn w:val="a"/>
    <w:next w:val="a"/>
    <w:autoRedefine/>
    <w:uiPriority w:val="39"/>
    <w:rsid w:val="00CB2D11"/>
    <w:pPr>
      <w:spacing w:before="120" w:after="120"/>
    </w:pPr>
    <w:rPr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rsid w:val="00CB2D11"/>
    <w:pPr>
      <w:spacing w:after="0"/>
      <w:ind w:left="240"/>
    </w:pPr>
    <w:rPr>
      <w:smallCaps/>
      <w:sz w:val="20"/>
      <w:szCs w:val="20"/>
    </w:rPr>
  </w:style>
  <w:style w:type="paragraph" w:styleId="31">
    <w:name w:val="toc 3"/>
    <w:basedOn w:val="a"/>
    <w:next w:val="a"/>
    <w:autoRedefine/>
    <w:rsid w:val="00CB2D11"/>
    <w:pPr>
      <w:spacing w:after="0"/>
      <w:ind w:left="480"/>
    </w:pPr>
    <w:rPr>
      <w:i/>
      <w:iCs/>
      <w:sz w:val="20"/>
      <w:szCs w:val="20"/>
    </w:rPr>
  </w:style>
  <w:style w:type="paragraph" w:styleId="41">
    <w:name w:val="toc 4"/>
    <w:basedOn w:val="a"/>
    <w:next w:val="a"/>
    <w:autoRedefine/>
    <w:rsid w:val="00CB2D11"/>
    <w:pPr>
      <w:spacing w:after="0"/>
      <w:ind w:left="720"/>
    </w:pPr>
    <w:rPr>
      <w:sz w:val="18"/>
      <w:szCs w:val="18"/>
    </w:rPr>
  </w:style>
  <w:style w:type="paragraph" w:styleId="51">
    <w:name w:val="toc 5"/>
    <w:basedOn w:val="a"/>
    <w:next w:val="a"/>
    <w:autoRedefine/>
    <w:rsid w:val="00CB2D11"/>
    <w:pPr>
      <w:spacing w:after="0"/>
      <w:ind w:left="960"/>
    </w:pPr>
    <w:rPr>
      <w:sz w:val="18"/>
      <w:szCs w:val="18"/>
    </w:rPr>
  </w:style>
  <w:style w:type="paragraph" w:styleId="61">
    <w:name w:val="toc 6"/>
    <w:basedOn w:val="a"/>
    <w:next w:val="a"/>
    <w:autoRedefine/>
    <w:rsid w:val="00CB2D11"/>
    <w:pPr>
      <w:spacing w:after="0"/>
      <w:ind w:left="1200"/>
    </w:pPr>
    <w:rPr>
      <w:sz w:val="18"/>
      <w:szCs w:val="18"/>
    </w:rPr>
  </w:style>
  <w:style w:type="paragraph" w:styleId="71">
    <w:name w:val="toc 7"/>
    <w:basedOn w:val="a"/>
    <w:next w:val="a"/>
    <w:autoRedefine/>
    <w:rsid w:val="00CB2D11"/>
    <w:pPr>
      <w:spacing w:after="0"/>
      <w:ind w:left="1440"/>
    </w:pPr>
    <w:rPr>
      <w:sz w:val="18"/>
      <w:szCs w:val="18"/>
    </w:rPr>
  </w:style>
  <w:style w:type="paragraph" w:styleId="81">
    <w:name w:val="toc 8"/>
    <w:basedOn w:val="a"/>
    <w:next w:val="a"/>
    <w:autoRedefine/>
    <w:rsid w:val="00CB2D11"/>
    <w:pPr>
      <w:spacing w:after="0"/>
      <w:ind w:left="1680"/>
    </w:pPr>
    <w:rPr>
      <w:sz w:val="18"/>
      <w:szCs w:val="18"/>
    </w:rPr>
  </w:style>
  <w:style w:type="paragraph" w:styleId="91">
    <w:name w:val="toc 9"/>
    <w:basedOn w:val="a"/>
    <w:next w:val="a"/>
    <w:autoRedefine/>
    <w:rsid w:val="00CB2D11"/>
    <w:pPr>
      <w:spacing w:after="0"/>
      <w:ind w:left="1920"/>
    </w:pPr>
    <w:rPr>
      <w:sz w:val="18"/>
      <w:szCs w:val="18"/>
    </w:rPr>
  </w:style>
  <w:style w:type="paragraph" w:styleId="af1">
    <w:name w:val="Balloon Text"/>
    <w:basedOn w:val="a"/>
    <w:link w:val="af2"/>
    <w:rsid w:val="004950DA"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rsid w:val="004950DA"/>
    <w:rPr>
      <w:rFonts w:ascii="Tahoma" w:hAnsi="Tahoma" w:cs="Tahoma"/>
      <w:sz w:val="16"/>
      <w:szCs w:val="16"/>
    </w:rPr>
  </w:style>
  <w:style w:type="paragraph" w:styleId="af3">
    <w:name w:val="List Paragraph"/>
    <w:basedOn w:val="a"/>
    <w:rsid w:val="002279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toc 1" w:uiPriority="39"/>
    <w:lsdException w:name="toc 2" w:uiPriority="39"/>
    <w:lsdException w:name="Hyperlink" w:uiPriority="99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uiPriority w:val="99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11">
    <w:name w:val="toc 1"/>
    <w:basedOn w:val="a"/>
    <w:next w:val="a"/>
    <w:autoRedefine/>
    <w:uiPriority w:val="39"/>
    <w:rsid w:val="00CB2D11"/>
    <w:pPr>
      <w:spacing w:before="120" w:after="120"/>
    </w:pPr>
    <w:rPr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rsid w:val="00CB2D11"/>
    <w:pPr>
      <w:spacing w:after="0"/>
      <w:ind w:left="240"/>
    </w:pPr>
    <w:rPr>
      <w:smallCaps/>
      <w:sz w:val="20"/>
      <w:szCs w:val="20"/>
    </w:rPr>
  </w:style>
  <w:style w:type="paragraph" w:styleId="31">
    <w:name w:val="toc 3"/>
    <w:basedOn w:val="a"/>
    <w:next w:val="a"/>
    <w:autoRedefine/>
    <w:rsid w:val="00CB2D11"/>
    <w:pPr>
      <w:spacing w:after="0"/>
      <w:ind w:left="480"/>
    </w:pPr>
    <w:rPr>
      <w:i/>
      <w:iCs/>
      <w:sz w:val="20"/>
      <w:szCs w:val="20"/>
    </w:rPr>
  </w:style>
  <w:style w:type="paragraph" w:styleId="41">
    <w:name w:val="toc 4"/>
    <w:basedOn w:val="a"/>
    <w:next w:val="a"/>
    <w:autoRedefine/>
    <w:rsid w:val="00CB2D11"/>
    <w:pPr>
      <w:spacing w:after="0"/>
      <w:ind w:left="720"/>
    </w:pPr>
    <w:rPr>
      <w:sz w:val="18"/>
      <w:szCs w:val="18"/>
    </w:rPr>
  </w:style>
  <w:style w:type="paragraph" w:styleId="51">
    <w:name w:val="toc 5"/>
    <w:basedOn w:val="a"/>
    <w:next w:val="a"/>
    <w:autoRedefine/>
    <w:rsid w:val="00CB2D11"/>
    <w:pPr>
      <w:spacing w:after="0"/>
      <w:ind w:left="960"/>
    </w:pPr>
    <w:rPr>
      <w:sz w:val="18"/>
      <w:szCs w:val="18"/>
    </w:rPr>
  </w:style>
  <w:style w:type="paragraph" w:styleId="61">
    <w:name w:val="toc 6"/>
    <w:basedOn w:val="a"/>
    <w:next w:val="a"/>
    <w:autoRedefine/>
    <w:rsid w:val="00CB2D11"/>
    <w:pPr>
      <w:spacing w:after="0"/>
      <w:ind w:left="1200"/>
    </w:pPr>
    <w:rPr>
      <w:sz w:val="18"/>
      <w:szCs w:val="18"/>
    </w:rPr>
  </w:style>
  <w:style w:type="paragraph" w:styleId="71">
    <w:name w:val="toc 7"/>
    <w:basedOn w:val="a"/>
    <w:next w:val="a"/>
    <w:autoRedefine/>
    <w:rsid w:val="00CB2D11"/>
    <w:pPr>
      <w:spacing w:after="0"/>
      <w:ind w:left="1440"/>
    </w:pPr>
    <w:rPr>
      <w:sz w:val="18"/>
      <w:szCs w:val="18"/>
    </w:rPr>
  </w:style>
  <w:style w:type="paragraph" w:styleId="81">
    <w:name w:val="toc 8"/>
    <w:basedOn w:val="a"/>
    <w:next w:val="a"/>
    <w:autoRedefine/>
    <w:rsid w:val="00CB2D11"/>
    <w:pPr>
      <w:spacing w:after="0"/>
      <w:ind w:left="1680"/>
    </w:pPr>
    <w:rPr>
      <w:sz w:val="18"/>
      <w:szCs w:val="18"/>
    </w:rPr>
  </w:style>
  <w:style w:type="paragraph" w:styleId="91">
    <w:name w:val="toc 9"/>
    <w:basedOn w:val="a"/>
    <w:next w:val="a"/>
    <w:autoRedefine/>
    <w:rsid w:val="00CB2D11"/>
    <w:pPr>
      <w:spacing w:after="0"/>
      <w:ind w:left="1920"/>
    </w:pPr>
    <w:rPr>
      <w:sz w:val="18"/>
      <w:szCs w:val="18"/>
    </w:rPr>
  </w:style>
  <w:style w:type="paragraph" w:styleId="af1">
    <w:name w:val="Balloon Text"/>
    <w:basedOn w:val="a"/>
    <w:link w:val="af2"/>
    <w:rsid w:val="004950DA"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rsid w:val="004950DA"/>
    <w:rPr>
      <w:rFonts w:ascii="Tahoma" w:hAnsi="Tahoma" w:cs="Tahoma"/>
      <w:sz w:val="16"/>
      <w:szCs w:val="16"/>
    </w:rPr>
  </w:style>
  <w:style w:type="paragraph" w:styleId="af3">
    <w:name w:val="List Paragraph"/>
    <w:basedOn w:val="a"/>
    <w:rsid w:val="00227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395339354" TargetMode="External"/><Relationship Id="rId13" Type="http://schemas.openxmlformats.org/officeDocument/2006/relationships/hyperlink" Target="https://www.researchgate.net/publication/394746559" TargetMode="External"/><Relationship Id="rId18" Type="http://schemas.openxmlformats.org/officeDocument/2006/relationships/hyperlink" Target="http://lc.kubagro.ru/Installation_Eidos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esearchgate.net/publication/374029841" TargetMode="External"/><Relationship Id="rId12" Type="http://schemas.openxmlformats.org/officeDocument/2006/relationships/hyperlink" Target="https://www.researchgate.net/publication/394746009" TargetMode="External"/><Relationship Id="rId17" Type="http://schemas.openxmlformats.org/officeDocument/2006/relationships/hyperlink" Target="https://www.researchgate.net/publication/3974420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3140/RG.2.2.31056.3712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esearchgate.net/publication/39474603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researchgate.net/publication/395019828" TargetMode="External"/><Relationship Id="rId10" Type="http://schemas.openxmlformats.org/officeDocument/2006/relationships/hyperlink" Target="https://www.researchgate.net/publication/39474595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researchgate.net/publication/394745658" TargetMode="External"/><Relationship Id="rId14" Type="http://schemas.openxmlformats.org/officeDocument/2006/relationships/hyperlink" Target="https://www.researchgate.net/publication/3947913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14841-6307-4AF7-A8E1-A5366504A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26</Pages>
  <Words>8454</Words>
  <Characters>48192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2026-09-04T05:28:00Z</cp:lastPrinted>
  <dcterms:created xsi:type="dcterms:W3CDTF">2026-09-04T04:11:00Z</dcterms:created>
  <dcterms:modified xsi:type="dcterms:W3CDTF">2026-09-04T05:28:00Z</dcterms:modified>
</cp:coreProperties>
</file>