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49A8" w:rsidRPr="0077134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 w:themeColor="text1"/>
          <w:lang w:val="ru-RU"/>
        </w:rPr>
      </w:pPr>
      <w:r w:rsidRPr="0077134F">
        <w:rPr>
          <w:b/>
          <w:i/>
          <w:color w:val="000000" w:themeColor="text1"/>
          <w:lang w:val="ru-RU"/>
        </w:rPr>
        <w:t>ФГБОУ ВО «Кубанский государственный аграрный университет имени И.Т.</w:t>
      </w:r>
      <w:r w:rsidRPr="0077134F">
        <w:rPr>
          <w:b/>
          <w:i/>
          <w:color w:val="000000" w:themeColor="text1"/>
        </w:rPr>
        <w:t> </w:t>
      </w:r>
      <w:r w:rsidRPr="0077134F">
        <w:rPr>
          <w:b/>
          <w:i/>
          <w:color w:val="000000" w:themeColor="text1"/>
          <w:lang w:val="ru-RU"/>
        </w:rPr>
        <w:t>Трубилина»,</w:t>
      </w:r>
    </w:p>
    <w:p w14:paraId="00000002" w14:textId="77777777" w:rsidR="00C249A8" w:rsidRPr="0077134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 w:themeColor="text1"/>
          <w:lang w:val="ru-RU"/>
        </w:rPr>
      </w:pPr>
      <w:r w:rsidRPr="0077134F">
        <w:rPr>
          <w:b/>
          <w:i/>
          <w:color w:val="000000" w:themeColor="text1"/>
          <w:lang w:val="ru-RU"/>
        </w:rPr>
        <w:t>Российская Федерация</w:t>
      </w:r>
    </w:p>
    <w:p w14:paraId="00000003" w14:textId="77777777" w:rsidR="00C249A8" w:rsidRPr="0077134F" w:rsidRDefault="00C24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lang w:val="ru-RU"/>
        </w:rPr>
      </w:pPr>
    </w:p>
    <w:p w14:paraId="00000005" w14:textId="0B18BFD3" w:rsidR="00C249A8" w:rsidRPr="0077134F" w:rsidRDefault="007713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lang w:val="ru-RU"/>
        </w:rPr>
      </w:pPr>
      <w:r w:rsidRPr="0077134F">
        <w:rPr>
          <w:b/>
          <w:color w:val="000000" w:themeColor="text1"/>
          <w:lang w:val="ru-RU"/>
        </w:rPr>
        <w:t>193</w:t>
      </w:r>
      <w:r w:rsidRPr="0077134F">
        <w:rPr>
          <w:b/>
          <w:color w:val="000000" w:themeColor="text1"/>
        </w:rPr>
        <w:t xml:space="preserve"> </w:t>
      </w:r>
      <w:r w:rsidRPr="0077134F">
        <w:rPr>
          <w:b/>
          <w:color w:val="000000" w:themeColor="text1"/>
          <w:lang w:val="ru-RU"/>
        </w:rPr>
        <w:t>Практическое занятие. По дисциплине "Теория информации, данные и знания".</w:t>
      </w:r>
      <w:r w:rsidRPr="0077134F">
        <w:rPr>
          <w:b/>
          <w:color w:val="000000" w:themeColor="text1"/>
          <w:lang w:val="ru-RU"/>
        </w:rPr>
        <w:t xml:space="preserve"> </w:t>
      </w:r>
      <w:r w:rsidRPr="0077134F">
        <w:rPr>
          <w:b/>
          <w:color w:val="000000" w:themeColor="text1"/>
          <w:lang w:val="ru-RU"/>
        </w:rPr>
        <w:t>2020-11-10</w:t>
      </w:r>
    </w:p>
    <w:p w14:paraId="53E91AEC" w14:textId="77777777" w:rsidR="0077134F" w:rsidRPr="0077134F" w:rsidRDefault="007713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 w:themeColor="text1"/>
          <w:lang w:val="ru-RU"/>
        </w:rPr>
      </w:pPr>
    </w:p>
    <w:p w14:paraId="50824133" w14:textId="77777777" w:rsidR="0077134F" w:rsidRPr="0077134F" w:rsidRDefault="0077134F" w:rsidP="0077134F">
      <w:pPr>
        <w:pStyle w:val="2"/>
        <w:rPr>
          <w:color w:val="000000" w:themeColor="text1"/>
          <w:lang w:val="ru-RU"/>
        </w:rPr>
      </w:pPr>
      <w:r w:rsidRPr="0077134F">
        <w:rPr>
          <w:rStyle w:val="ng-star-inserted"/>
          <w:color w:val="000000" w:themeColor="text1"/>
          <w:lang w:val="ru-RU"/>
        </w:rPr>
        <w:t>Заголовок</w:t>
      </w:r>
    </w:p>
    <w:p w14:paraId="300C343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Практическое занятие по системе Эйдос: Разработка приложений и анализ рейтинга ВУЗов</w:t>
      </w:r>
    </w:p>
    <w:p w14:paraId="5F3D0BE2" w14:textId="77777777" w:rsidR="0077134F" w:rsidRPr="0077134F" w:rsidRDefault="0077134F" w:rsidP="0077134F">
      <w:pPr>
        <w:pStyle w:val="2"/>
        <w:rPr>
          <w:color w:val="000000" w:themeColor="text1"/>
          <w:lang w:val="ru-RU"/>
        </w:rPr>
      </w:pPr>
      <w:r w:rsidRPr="0077134F">
        <w:rPr>
          <w:rStyle w:val="ng-star-inserted"/>
          <w:color w:val="000000" w:themeColor="text1"/>
          <w:lang w:val="ru-RU"/>
        </w:rPr>
        <w:t>Резюме текста</w:t>
      </w:r>
    </w:p>
    <w:p w14:paraId="43FDC361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1. Введение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10 ноября 2020 года состоялось практическое занятие №6 по дисциплине "Теория информации, данные, знания" для группы ИТ-20-03. Занятие проводили профессора Е.В. Луценко и Г.А. Аршинов. Время проведения: 11:30 - 13:00. Цель занятия – разработка студентами собственных приложений в системе Эйдос или выбор темы для них.</w:t>
      </w:r>
    </w:p>
    <w:p w14:paraId="793D37C0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2. Обзор студенческих работ и инструментов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Профессор Луценко отметил получение работы от студентов Ващенко и Боженова (группа ИТ-20-02), размещенной в облаке Эйдос, что свидетельствует о начале активной фазы работы. Также была упомянута другая полученная работа, по которой даны замечания и отправлена на доработку. Были внесены изменения в инструкцию по разработке приложений: рекомендовано использовать меньшие объемы данных (Кб вместо Мб) и добавлен 5-й шаблон описания работы, основанный на примере Ващенко/Боженова. Ссылка на шаблон и рекомендованный онлайн-конвертер файлов были предоставлены студентам.</w:t>
      </w:r>
    </w:p>
    <w:p w14:paraId="3C90C6F2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3. Проверка прогресса студентов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Проведена проверка наличия утвержденных тем у студентов группы ИТ-20-03 с использованием чата (+/-). Большинство студентов подтвердили наличие тем. Студентам без утвержденных тем (София, Илья) было предложено использовать время занятия для обсуждения и доработки своих предложений.</w:t>
      </w:r>
    </w:p>
    <w:p w14:paraId="192D180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 Пример анализа данных: Рейтинг ВУЗов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качестве демонстрации возможностей системы Эйдос был проведен анализ данных по рейтингам университетов мира.</w:t>
      </w:r>
    </w:p>
    <w:p w14:paraId="72002793" w14:textId="77777777" w:rsidR="0077134F" w:rsidRPr="0077134F" w:rsidRDefault="0077134F" w:rsidP="0077134F">
      <w:pPr>
        <w:pStyle w:val="ng-star-inserted1"/>
        <w:numPr>
          <w:ilvl w:val="0"/>
          <w:numId w:val="1"/>
        </w:numPr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Подготовка данных:</w:t>
      </w:r>
      <w:r w:rsidRPr="0077134F">
        <w:rPr>
          <w:rStyle w:val="ng-star-inserted"/>
          <w:rFonts w:eastAsiaTheme="majorEastAsia"/>
          <w:color w:val="000000" w:themeColor="text1"/>
        </w:rPr>
        <w:t xml:space="preserve"> Из исходного файла были выбраны шкалы для классификации (мировой и национальный рейтинг) и описательные признаки (название ВУЗа, страна, качество обучения, число публикаций, цитирований, патентов и др.). Год был исключен как нехарактерный признак.</w:t>
      </w:r>
    </w:p>
    <w:p w14:paraId="0AFB1A7B" w14:textId="77777777" w:rsidR="0077134F" w:rsidRPr="0077134F" w:rsidRDefault="0077134F" w:rsidP="0077134F">
      <w:pPr>
        <w:pStyle w:val="ng-star-inserted1"/>
        <w:numPr>
          <w:ilvl w:val="0"/>
          <w:numId w:val="1"/>
        </w:numPr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Настройка модели:</w:t>
      </w:r>
      <w:r w:rsidRPr="0077134F">
        <w:rPr>
          <w:rStyle w:val="ng-star-inserted"/>
          <w:rFonts w:eastAsiaTheme="majorEastAsia"/>
          <w:color w:val="000000" w:themeColor="text1"/>
        </w:rPr>
        <w:t xml:space="preserve"> В системе Эйдос был задан тип файла (XLS), определены классификационные и описательные столбцы, установлено 10 градаций для рейтинговых шкал с использованием адаптивных интервалов для равномерного распределения наблюдений.</w:t>
      </w:r>
    </w:p>
    <w:p w14:paraId="5E339FB2" w14:textId="77777777" w:rsidR="0077134F" w:rsidRPr="0077134F" w:rsidRDefault="0077134F" w:rsidP="0077134F">
      <w:pPr>
        <w:pStyle w:val="ng-star-inserted1"/>
        <w:numPr>
          <w:ilvl w:val="0"/>
          <w:numId w:val="1"/>
        </w:numPr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lastRenderedPageBreak/>
        <w:t>Синтез и анализ модели:</w:t>
      </w:r>
      <w:r w:rsidRPr="0077134F">
        <w:rPr>
          <w:rStyle w:val="ng-star-inserted"/>
          <w:rFonts w:eastAsiaTheme="majorEastAsia"/>
          <w:color w:val="000000" w:themeColor="text1"/>
        </w:rPr>
        <w:t xml:space="preserve"> Были синтезированы модели, проведена их проверка на достоверность на обучающей и распознаваемой выборках. Результаты (дендрограмма, таблицы важности признаков) были продемонстрированы.</w:t>
      </w:r>
    </w:p>
    <w:p w14:paraId="7D8266A6" w14:textId="77777777" w:rsidR="0077134F" w:rsidRPr="0077134F" w:rsidRDefault="0077134F" w:rsidP="0077134F">
      <w:pPr>
        <w:pStyle w:val="ng-star-inserted1"/>
        <w:numPr>
          <w:ilvl w:val="0"/>
          <w:numId w:val="1"/>
        </w:numPr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Интерпретация результатов:</w:t>
      </w:r>
      <w:r w:rsidRPr="0077134F">
        <w:rPr>
          <w:rStyle w:val="ng-star-inserted"/>
          <w:rFonts w:eastAsiaTheme="majorEastAsia"/>
          <w:color w:val="000000" w:themeColor="text1"/>
        </w:rPr>
        <w:t xml:space="preserve"> Анализ показал логичную кластеризацию ВУЗов по уровням рейтинга (низкий, средний, высокий). Наиболее значимыми факторами, влияющими на рейтинг, оказались количество публикаций и цитирований. Другие показатели, такие как плата за обучение, международное влияние, качество персонала, имели меньшую ценность для модели.</w:t>
      </w:r>
    </w:p>
    <w:p w14:paraId="0EA8D93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5. Заключение и рекомендации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Студентам (София, Илья) были переданы результаты анализа и скриншоты настроек модели в качестве примера. Было рекомендовано использовать полученную модель и шаблон №5 для описания своей работы. Обсуждалась возможность использования другого набора данных (кредитный рейтинг) и его анализ. Занятие завершилось.</w:t>
      </w:r>
    </w:p>
    <w:p w14:paraId="7EA267B3" w14:textId="77777777" w:rsidR="0077134F" w:rsidRPr="0077134F" w:rsidRDefault="0077134F" w:rsidP="0077134F">
      <w:pPr>
        <w:pStyle w:val="2"/>
        <w:rPr>
          <w:color w:val="000000" w:themeColor="text1"/>
          <w:lang w:val="ru-RU"/>
        </w:rPr>
      </w:pPr>
      <w:r w:rsidRPr="0077134F">
        <w:rPr>
          <w:rStyle w:val="ng-star-inserted"/>
          <w:color w:val="000000" w:themeColor="text1"/>
          <w:lang w:val="ru-RU"/>
        </w:rPr>
        <w:t>Детальная расшифровка текста</w:t>
      </w:r>
    </w:p>
    <w:p w14:paraId="377131D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1. Введение</w:t>
      </w:r>
    </w:p>
    <w:p w14:paraId="0C92E49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Здравствуйте, Евгений Вениаминович.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Да, здравствуйте, Юрий Александрович. Здравствуйте, ребята.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Здравствуйте, ребята.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Здравствуйте.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Здравствуйте.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У нас сегодня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10 ноября 2020 года.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Третья пара.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11:30 - 13:00.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Практическое занятие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 дисциплине Теория информации, данные, знания.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Занятие ведут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профессор Луценко Евгений Вениаминович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профессор Аршинов Георгий Александрович.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Сейчас, ребята, я вас всех поотмечаю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сам поотмечаюсь, и потом начнём занятие.</w:t>
      </w:r>
    </w:p>
    <w:p w14:paraId="7A5877FA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ПИН-2003.</w:t>
      </w:r>
    </w:p>
    <w:p w14:paraId="2EFFAD1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Практическое занятие номер шесть.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Занятия, как 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предыдущие,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посвящены разработке собственных приложений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выбору темы, если темы ещё нет.</w:t>
      </w:r>
    </w:p>
    <w:p w14:paraId="219FAA77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Практическое занятие номер шесть.</w:t>
      </w:r>
    </w:p>
    <w:p w14:paraId="055B54A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2. Обзор студенческих работ и инструментов</w:t>
      </w:r>
    </w:p>
    <w:p w14:paraId="1BCC223A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lastRenderedPageBreak/>
        <w:t>Вот, ребята.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Вчера произошло интересное событие.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Прислали мне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работу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сделанную,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описание.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Я разместил её эту работу в системе Эйдос.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Выдаст в облаке.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лёд тронулся.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Процесс пошёл.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смотрите.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Смотрим. Диспетчер приложений.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Скачать приложение из облака.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вот видите,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Ващенко, Боженов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восьмого числа, восьмого...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Это позавчера.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Кликаем по этой строчке.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Открывается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описание.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Группа ИТ 2002.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 у вас 2003.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сегодня ещё пришло одно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описание с исходными данными, но тоже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для проверки и размещения. Но я его,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общем, прочитал, сделал ряд замечаний и отправил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обратно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исправление замечаний.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в инструкцию по разработке собственных приложений внёс небольшие изменения.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Совет такой: брать данные, которые измеряются не в мегабайтах, а в килобайтах,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поменьше объёма данных.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добавил сюда...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Сейчас я вам пошлю в чат.</w:t>
      </w:r>
    </w:p>
    <w:p w14:paraId="0149D973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Саму инструкцию.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Добавил пятый шаблон,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который как раз представляет собой статью этих студентов.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советую вам этот шаблон использовать,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потому что это новый шаблон. То есть там обновлена информация,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рисунки обновлены по сравнению с теми, которые были до этого.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ссылка дана прямо на сам вордовский файл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Эйдос облаке.</w:t>
      </w:r>
    </w:p>
    <w:p w14:paraId="0927C41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3. Проверка прогресса студентов</w:t>
      </w:r>
    </w:p>
    <w:p w14:paraId="559B038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Ребята, если какие-то вопросы у вас есть, пожалуйста, задавайте.</w:t>
      </w:r>
    </w:p>
    <w:p w14:paraId="36E3D8A1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У нас занятие посвящено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разработке собственных приложений.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Поэтому, значит, возникает вопрос: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у вас с этим есть какие-то проблемы с разработкой собственных приложений? Вы работаете над этим или нет?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Работаем, но сейчас сложно пока статью написать, ну, описание сделать.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 в чём проблема?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 времени?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Ну, проблема... просто слова подобрать нужно.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Поэтому думаем, как сделать.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Ясно.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вот берите шаблон этот описания, который я вам послал сейчас.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О'кей, спасибо.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 И по нему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пишите,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подбирайте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слова по своей тематике, конечно.</w:t>
      </w:r>
    </w:p>
    <w:p w14:paraId="5DFA74A6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Так, теперь мне в чате, пожалуйста, напишите, у кого нет тем.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Кто не делает приложение?</w:t>
      </w:r>
    </w:p>
    <w:p w14:paraId="6C59EE2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можете так написать: если есть тема, вы работаете, утверждённая уже,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плюсик, а если нету, тогда минус.</w:t>
      </w:r>
    </w:p>
    <w:p w14:paraId="51132770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И у нас сейчас здесь 14 студентов присутствует.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Поэтому должно быть плюсов и минусов 14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вместе.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Пока шесть плюсов есть.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Это неплохо, но вот седьмой Максим.</w:t>
      </w:r>
    </w:p>
    <w:p w14:paraId="66DCCD86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Восьмой Егор.</w:t>
      </w:r>
    </w:p>
    <w:p w14:paraId="3FC585B7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У таких, у которых нет темы утверждённой, таких нет студентов у нас?</w:t>
      </w:r>
    </w:p>
    <w:p w14:paraId="17A796D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Так.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не все написали.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У нас сейчас присутствует, ребята, уже 16 студентов.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 Хотя, может, кто-нибудь из них и не студент, а проверяющий, например.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Похоже, что все студенты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присутствуют.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16, 16.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Значит, этих вот плюсиков и минусиков в совокупности должно быть 16.</w:t>
      </w:r>
    </w:p>
    <w:p w14:paraId="1353B73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Вот. Значит,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София и Илья.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сейчас как раз вот та пара,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которой мы можем посмотреть.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Это я имел в виду вот такое занятие,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как сейчас.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Поэтому давайте мне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ещё раз посылайте на почту, чтобы я там не искал особенно,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а чтобы это вверху у меня было сразу же.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то, что вы уже присылали.</w:t>
      </w:r>
    </w:p>
    <w:p w14:paraId="0DA96AE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Пока не вижу вашего письма.</w:t>
      </w:r>
    </w:p>
    <w:p w14:paraId="37775EFC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 Пример анализа данных: Рейтинг ВУЗов</w:t>
      </w:r>
    </w:p>
    <w:p w14:paraId="7983CA6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4.1. Подготовка данных</w:t>
      </w:r>
    </w:p>
    <w:p w14:paraId="4FF9B27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Посмотрите, пожалуйста, я вам отправила.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Спасибо.</w:t>
      </w:r>
    </w:p>
    <w:p w14:paraId="3940EE5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Сейчас мне... сейчас 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пошлю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тому, кто мне всё требует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материал.</w:t>
      </w:r>
    </w:p>
    <w:p w14:paraId="0B03D79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И сейчас посмотрим.</w:t>
      </w:r>
    </w:p>
    <w:p w14:paraId="2D72BC36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не прислали ссылочку на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источник данных, ребята.</w:t>
      </w:r>
    </w:p>
    <w:p w14:paraId="25AB1CD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Ладно. Значит,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здесь вот смотрите, ребят, значит, нам эта первая колоночка не нужна практически.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Или это ранг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мировой ранг?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тут сейчас может как раз она и нужна. Сейчас посмотрим.</w:t>
      </w:r>
    </w:p>
    <w:p w14:paraId="307F1B6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Значит, смотрите, ребята, мы можем взять мировой ранг, да?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Рейтинг. 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национальный рейтинг.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Потом само название университета возьмём просто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скопируем первую колонку, а здесь уберём.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Это просто у нас будет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информация о том,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что за университет.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 классификационные шкалы у нас будут мировой рейтинг и национальный рейтинг.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Вот, ну дальше у нас идут строчки.</w:t>
      </w:r>
    </w:p>
    <w:p w14:paraId="174C404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Сейчас здесь Россия тут есть вообще или нет?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А, есть.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Ломоносов.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90 рейтинг в мире.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48-й рейтинг в мире.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Санкт-Петербургский.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Новосибирский.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Ну, в общем, кое-где тут Россия проскальзывает.</w:t>
      </w:r>
    </w:p>
    <w:p w14:paraId="634B8EA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4.2. Настройка модели</w:t>
      </w:r>
    </w:p>
    <w:p w14:paraId="64AD98B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lastRenderedPageBreak/>
        <w:t>Значит, смотрите, ребята, мы определяем, какие шкалы и градации.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Классификационные шкалы и описательные шкалы. Классификационная вторая шкала у нас.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Третья по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тринадцатую – это описательные шкалы.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Год мы, наверное, не будем брать, потому что он не характеризует университет. А вот эти показатели характеризуют.</w:t>
      </w:r>
    </w:p>
    <w:p w14:paraId="72C8160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Сбрасываем все приложения.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Заходим в режим 2 3 2 2.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Здесь задаём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какой тип файла смотрим.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Старый XLS.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Старый Excel.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Вторая колоночка – это у нас рейтинг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всемирный. А с третьей по тринадцатую – это у нас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описательные шкалы.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задаём разные интервальные значения,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разные интервалы примерно одинаковым числом наблюдений.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Вполне нормально.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вот такие задаём параметры.</w:t>
      </w:r>
    </w:p>
    <w:p w14:paraId="0101957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4.3. Синтез и анализ модели</w:t>
      </w:r>
    </w:p>
    <w:p w14:paraId="34D07D9B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Смотрим, сколько у нас на одно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диапазон получилось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наблюдений.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Данные распределены неравномерно, поэтому адаптивные интервалы очень кстати.</w:t>
      </w:r>
    </w:p>
    <w:p w14:paraId="3D6F68B2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Задача достаточно большой размерности.</w:t>
      </w:r>
    </w:p>
    <w:p w14:paraId="76103B48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Что у нас получилось? У нас получилось 100 градаций мирового рейтинга.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 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показатели этих вузов.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Национальный рейтинг, страна.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Дальше числовые показатели.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Дальше мы осуществляем синтез моделей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оставляем из них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10%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наиболее достоверных результатов идентификации.</w:t>
      </w:r>
    </w:p>
    <w:p w14:paraId="67BF2DB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Время займёт у нас. Ну,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может, поменьше чуть-чуть, может, побольше.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Сейчас уточнится прогноз.</w:t>
      </w:r>
    </w:p>
    <w:p w14:paraId="2C4AC42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Вот, то было 7 минут, а сейчас стало около 2 минут.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Меньше, чем 2 минуты.</w:t>
      </w:r>
    </w:p>
    <w:p w14:paraId="4B53650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Сейчас она создала все модели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все их проверяет на достоверность на примере 2.000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2.000 вузов.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2.201 вуз.</w:t>
      </w:r>
    </w:p>
    <w:p w14:paraId="5958AAF8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4.4. Интерпретация результатов</w:t>
      </w:r>
    </w:p>
    <w:p w14:paraId="39A3C09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что, получилось вполне нормально.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у них рейтинг зависит от всех этих показателей, ребят.</w:t>
      </w:r>
    </w:p>
    <w:p w14:paraId="5A211CA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Вот смотрите. Значит, здесь вот у нас рейтинги, видите? Вот девятый из десяти и восьмой из десяти.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десятый из десяти. Они сходны. Вот восьмой и девятый сходны.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 ним примыкает десятый. Это правильно. Восьмой, девятый, десятый – они все сходны по своим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показателям вузы. Пятый и шестой сходны, видите? Это средний уровень.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седьмой к ним примыкает тоже. Вот. Тоже они сходны.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низкий рейтинг вузов. Первый и второй, они очень похожи, видите?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самом высоком уровне сходства.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 ним примыкает третий, четвёртый, тоже низкий рейтинг.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можно сказать так: у нас конструкт сформирован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рейтинга вузов.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Низкий рейтинг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от первого до четырёх.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высокий –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все остальные.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Ну, можно, по-видимому, выделить и средний какой-то.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Пятый, шестой, седьмой.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с первого по четвёртый – это низкий.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Шестой, с пятого по седьмой – средний.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 восьмого по десятый – это высокий.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примерно так.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Это очень логично всё, ребята. Это означает, что эта шкала рейтинга работает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при таком числе градаций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небольшом, 10. Она вполне, так сказать,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разумные даёт результаты.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 когда было большое число градаций, 100, то она давала безумные результаты.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Очень странная была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форма по зависимости достоверности, то есть числа решений истинных и ложных в зависимости от достоверности.</w:t>
      </w:r>
    </w:p>
    <w:p w14:paraId="43560A4A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Это как формы, ребята, которые показывают, как влияют различные показатели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вузов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их рейтинг всемирный.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Национальный рейтинг находится в соответствии с международным.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Страны, как влияют. Но страны не являются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ранговой шкалой.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Качество обучения.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Число публикаций явно зависит от уровня мирового.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Число ссылок явно зависит.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 То есть некоторые показатели, они прямо вот линейно связаны с рейтингом.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А некоторые обратно пропорционально присвоены, связаны или каким-то непонятным, сложным образом.</w:t>
      </w:r>
    </w:p>
    <w:p w14:paraId="56D592D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Вот. Я посылаю это всё Софии и Илье.</w:t>
      </w:r>
    </w:p>
    <w:p w14:paraId="5A70549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Смотрим теперь,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создаём модель.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Смотрим, какая модель, насколько она достоверная.</w:t>
      </w:r>
    </w:p>
    <w:p w14:paraId="226B28E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Вот, теперь пишем название. София, обрати внимание.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режиме 1.3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пишем название.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АСК-анализ рейтинга вузов.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Вот. И смотрим, насколько у нас получилось всё.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Ну, такое впечатление, что вроде как получилось более-менее.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Так себе.</w:t>
      </w:r>
    </w:p>
    <w:p w14:paraId="040D419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Одна не получилась.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Странное дело.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это получше.</w:t>
      </w:r>
    </w:p>
    <w:p w14:paraId="0B9B357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То есть мы попросили у системы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очень высокую достоверность.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Но всё равно такой провал есть.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София, вы видите, нет, что я показываю?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Видите, здесь очень интересное есть такое место, где при 60 до 80 уровня сходства, там иногда ложные решения больше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доля больше, чем доля истинных решений.</w:t>
      </w:r>
    </w:p>
    <w:p w14:paraId="5C5F2C16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вот, ребят. Теперь давайте ещё раз смотрим какую-нибудь задачу. Ну вот София и Илья уже я много вам форм набросал там.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у вас вполне, так сказать, интересный получается анализ.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Если будут вопросы, спрашивайте там на почту пишите.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Хотя вот вам пятый шаблон, он позволит вам аккуратно всё сделать.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Особо так по поводу объёма листах описания особо не стесняйтесь, ну там может по 50 получиться. Потому что это вы говорили, скажите ещё раз.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Что-то сказали, я не слышал, что вы сказали. Я говорил в это время.</w:t>
      </w:r>
    </w:p>
    <w:p w14:paraId="4A2B2C9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b/>
          <w:bCs/>
          <w:color w:val="000000" w:themeColor="text1"/>
        </w:rPr>
        <w:t>5. Заключение и рекомендации</w:t>
      </w:r>
    </w:p>
    <w:p w14:paraId="755BA76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вот, ребята, можно узнать, как зависит кредитный рейтинг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от параметров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человека: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возраста, пола,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закона страны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так далее. Оказалось, вполне зависит.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То есть когда приходит человек занимать деньги в банк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 физическое лицо,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кредит брать на физическое лицо, то они могут посмотреть,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какой у него кредитный рейтинг,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просто введя его данные.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Если есть желание, можете взять эту задачу кто-нибудь.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то я сейчас сотру этот экселевский файл и всё.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Я послал ссылочку на источник данных.</w:t>
      </w:r>
    </w:p>
    <w:p w14:paraId="5832EE5E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Так, ребята, у меня вообще слышно, нет?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Там вы ещё не там?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Я говорю, давайте ещё раз...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Да, слышно.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Молодцы. У вас вопросов вообще нет, что ли? Давайте рассмотрим какие-то ещё работы, какие-то пробы, вопросы возникли.</w:t>
      </w:r>
    </w:p>
    <w:p w14:paraId="34EF6A0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Ребята, сейчас 40 минут занятия, понимаете?</w:t>
      </w:r>
    </w:p>
    <w:p w14:paraId="5FC3A599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что, ребята, может быть, есть посмотреть, есть смысл посмотреть и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побольше.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100, например.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100 интервальных значений.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И смотрим. У нас получается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 22 наблюдения на одно интервальное значение.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Вполне нормально.</w:t>
      </w:r>
    </w:p>
    <w:p w14:paraId="6FB4BF9D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вот, я ещё одну задачу стал смотреть, можно ли её решить.</w:t>
      </w:r>
    </w:p>
    <w:p w14:paraId="0427CC7F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что, ребята, давайте теперь кто-нибудь ещё.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Кто-нибудь ещё может, пожалуйста, сейчас можно ещё раз смотреть какую-нибудь работу.</w:t>
      </w:r>
    </w:p>
    <w:p w14:paraId="05DCCB54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Ну что, ребята, давайте ещё что-то рассмотрим.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У нас ещё времени достаточно.</w:t>
      </w:r>
    </w:p>
    <w:p w14:paraId="027108EC" w14:textId="77777777" w:rsidR="0077134F" w:rsidRPr="0077134F" w:rsidRDefault="0077134F" w:rsidP="0077134F">
      <w:pPr>
        <w:pStyle w:val="ng-star-inserted1"/>
        <w:rPr>
          <w:color w:val="000000" w:themeColor="text1"/>
        </w:rPr>
      </w:pPr>
      <w:r w:rsidRPr="0077134F">
        <w:rPr>
          <w:rStyle w:val="ng-star-inserted"/>
          <w:rFonts w:eastAsiaTheme="majorEastAsia"/>
          <w:color w:val="000000" w:themeColor="text1"/>
        </w:rPr>
        <w:t>София, тогда я вам ещё кое-какие формы пришлю сейчас.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Раз там все думают,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надо или не надо. Ну, значит,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будем вам делать.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Значит, София, вы видите эту форму, дендрограмму?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Вот смотрите.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на там, где вот источник данных вы взяли, там тоже есть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автор этого этих данных. У них, может быть, есть какие-то статьи. На них тоже надо сослаться.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Ну и на источник данных обязательно. Там, где вот таблица приводится в описании.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Кстати, используйте шаблон пять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для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описания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вашей работы.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общем, при таких параметрах эту модель можно описывать.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Шаблон описания присылаю.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В общем, при таких параметрах давайте делайте и описывайте.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Я вам послал какие параметры создания модели,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lastRenderedPageBreak/>
        <w:t>какие формы</w:t>
      </w:r>
      <w:r w:rsidRPr="0077134F">
        <w:rPr>
          <w:color w:val="000000" w:themeColor="text1"/>
        </w:rPr>
        <w:br/>
      </w:r>
      <w:r w:rsidRPr="0077134F">
        <w:rPr>
          <w:rStyle w:val="ng-star-inserted"/>
          <w:rFonts w:eastAsiaTheme="majorEastAsia"/>
          <w:color w:val="000000" w:themeColor="text1"/>
        </w:rPr>
        <w:t>получаются. И сам файл исходных данных, с которым работать, послал.</w:t>
      </w:r>
    </w:p>
    <w:p w14:paraId="00000008" w14:textId="77777777" w:rsidR="00C249A8" w:rsidRPr="0077134F" w:rsidRDefault="00C249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 w:themeColor="text1"/>
          <w:lang w:val="ru-RU"/>
        </w:rPr>
      </w:pPr>
    </w:p>
    <w:sectPr w:rsidR="00C249A8" w:rsidRPr="0077134F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0FA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A8"/>
    <w:rsid w:val="0077134F"/>
    <w:rsid w:val="00C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55A7C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77134F"/>
  </w:style>
  <w:style w:type="paragraph" w:customStyle="1" w:styleId="ng-star-inserted1">
    <w:name w:val="ng-star-inserted1"/>
    <w:basedOn w:val="a"/>
    <w:rsid w:val="0077134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2114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2025-04-04T22:04:00Z</dcterms:modified>
</cp:coreProperties>
</file>