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A3512" w:rsidRPr="00DB3CE9" w:rsidRDefault="0061182B">
      <w:pPr>
        <w:pBdr>
          <w:top w:val="nil"/>
          <w:left w:val="nil"/>
          <w:bottom w:val="nil"/>
          <w:right w:val="nil"/>
          <w:between w:val="nil"/>
        </w:pBdr>
        <w:jc w:val="right"/>
        <w:rPr>
          <w:b/>
          <w:i/>
          <w:color w:val="000000"/>
          <w:lang w:val="ru-RU"/>
        </w:rPr>
      </w:pPr>
      <w:r w:rsidRPr="00DB3CE9">
        <w:rPr>
          <w:b/>
          <w:i/>
          <w:color w:val="000000"/>
          <w:lang w:val="ru-RU"/>
        </w:rPr>
        <w:t xml:space="preserve">ФГБОУ ВО «Кубанский государственный аграрный университет имени </w:t>
      </w:r>
      <w:proofErr w:type="gramStart"/>
      <w:r w:rsidRPr="00DB3CE9">
        <w:rPr>
          <w:b/>
          <w:i/>
          <w:color w:val="000000"/>
          <w:lang w:val="ru-RU"/>
        </w:rPr>
        <w:t>И.Т.</w:t>
      </w:r>
      <w:proofErr w:type="gramEnd"/>
      <w:r>
        <w:rPr>
          <w:b/>
          <w:i/>
          <w:color w:val="000000"/>
        </w:rPr>
        <w:t> </w:t>
      </w:r>
      <w:r w:rsidRPr="00DB3CE9">
        <w:rPr>
          <w:b/>
          <w:i/>
          <w:color w:val="000000"/>
          <w:lang w:val="ru-RU"/>
        </w:rPr>
        <w:t>Трубилина»,</w:t>
      </w:r>
    </w:p>
    <w:p w14:paraId="00000002" w14:textId="77777777" w:rsidR="006A3512" w:rsidRPr="00DB3CE9" w:rsidRDefault="0061182B">
      <w:pPr>
        <w:pBdr>
          <w:top w:val="nil"/>
          <w:left w:val="nil"/>
          <w:bottom w:val="nil"/>
          <w:right w:val="nil"/>
          <w:between w:val="nil"/>
        </w:pBdr>
        <w:jc w:val="right"/>
        <w:rPr>
          <w:b/>
          <w:i/>
          <w:color w:val="000000"/>
          <w:lang w:val="ru-RU"/>
        </w:rPr>
      </w:pPr>
      <w:r w:rsidRPr="00DB3CE9">
        <w:rPr>
          <w:b/>
          <w:i/>
          <w:color w:val="000000"/>
          <w:lang w:val="ru-RU"/>
        </w:rPr>
        <w:t>Российская Федерация</w:t>
      </w:r>
    </w:p>
    <w:p w14:paraId="00000003" w14:textId="77777777" w:rsidR="006A3512" w:rsidRPr="00DB3CE9" w:rsidRDefault="006A3512">
      <w:pPr>
        <w:pBdr>
          <w:top w:val="nil"/>
          <w:left w:val="nil"/>
          <w:bottom w:val="nil"/>
          <w:right w:val="nil"/>
          <w:between w:val="nil"/>
        </w:pBdr>
        <w:jc w:val="center"/>
        <w:rPr>
          <w:b/>
          <w:color w:val="000000"/>
          <w:lang w:val="ru-RU"/>
        </w:rPr>
      </w:pPr>
    </w:p>
    <w:p w14:paraId="00000005" w14:textId="71CF8EFB" w:rsidR="006A3512" w:rsidRDefault="00DB3CE9">
      <w:pPr>
        <w:pBdr>
          <w:top w:val="nil"/>
          <w:left w:val="nil"/>
          <w:bottom w:val="nil"/>
          <w:right w:val="nil"/>
          <w:between w:val="nil"/>
        </w:pBdr>
        <w:jc w:val="center"/>
        <w:rPr>
          <w:b/>
          <w:smallCaps/>
          <w:color w:val="000000"/>
          <w:lang w:val="ru-RU"/>
        </w:rPr>
      </w:pPr>
      <w:r w:rsidRPr="00DB3CE9">
        <w:rPr>
          <w:b/>
          <w:smallCaps/>
          <w:color w:val="000000"/>
          <w:lang w:val="ru-RU"/>
        </w:rPr>
        <w:t>147</w:t>
      </w:r>
      <w:r>
        <w:rPr>
          <w:b/>
          <w:smallCaps/>
          <w:color w:val="000000"/>
          <w:lang w:val="ru-RU"/>
        </w:rPr>
        <w:t xml:space="preserve"> </w:t>
      </w:r>
      <w:r w:rsidRPr="00DB3CE9">
        <w:rPr>
          <w:b/>
          <w:smallCaps/>
          <w:color w:val="000000"/>
          <w:lang w:val="ru-RU"/>
        </w:rPr>
        <w:t>Математическое моделирование и анализ данных в садоводстве. Лабораторная 4. вопрос достоверности моделей</w:t>
      </w:r>
      <w:r>
        <w:rPr>
          <w:b/>
          <w:smallCaps/>
          <w:color w:val="000000"/>
          <w:lang w:val="ru-RU"/>
        </w:rPr>
        <w:t xml:space="preserve"> </w:t>
      </w:r>
      <w:r w:rsidRPr="00DB3CE9">
        <w:rPr>
          <w:b/>
          <w:smallCaps/>
          <w:color w:val="000000"/>
          <w:lang w:val="ru-RU"/>
        </w:rPr>
        <w:t>2020-10-20</w:t>
      </w:r>
    </w:p>
    <w:p w14:paraId="508FA9E5" w14:textId="77777777" w:rsidR="00DB3CE9" w:rsidRPr="00DB3CE9" w:rsidRDefault="00DB3CE9">
      <w:pPr>
        <w:pBdr>
          <w:top w:val="nil"/>
          <w:left w:val="nil"/>
          <w:bottom w:val="nil"/>
          <w:right w:val="nil"/>
          <w:between w:val="nil"/>
        </w:pBdr>
        <w:jc w:val="center"/>
        <w:rPr>
          <w:b/>
          <w:smallCaps/>
          <w:color w:val="000000"/>
          <w:lang w:val="ru-RU"/>
        </w:rPr>
      </w:pPr>
    </w:p>
    <w:p w14:paraId="7BEEA5B7"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b/>
          <w:bCs/>
          <w:color w:val="000000"/>
          <w:lang w:val="ru-RU"/>
        </w:rPr>
        <w:t>Заголовок:</w:t>
      </w:r>
      <w:r w:rsidRPr="0061182B">
        <w:rPr>
          <w:color w:val="000000"/>
          <w:lang w:val="ru-RU"/>
        </w:rPr>
        <w:br/>
        <w:t>Лаб. №4: Достоверность моделей и решение задач прогнозирования в АСК-анализе (ПВ-20-41)</w:t>
      </w:r>
    </w:p>
    <w:p w14:paraId="0D58584B"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b/>
          <w:bCs/>
          <w:color w:val="000000"/>
          <w:lang w:val="ru-RU"/>
        </w:rPr>
        <w:t>Резюме:</w:t>
      </w:r>
    </w:p>
    <w:p w14:paraId="113FDDA3"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b/>
          <w:bCs/>
          <w:color w:val="000000"/>
          <w:lang w:val="ru-RU"/>
        </w:rPr>
        <w:t>1. Введение и контекст:</w:t>
      </w:r>
      <w:r w:rsidRPr="0061182B">
        <w:rPr>
          <w:color w:val="000000"/>
          <w:lang w:val="ru-RU"/>
        </w:rPr>
        <w:br/>
        <w:t xml:space="preserve">Продолжение лабораторной работы №4 для группы ПВ-20-41 (20 октября 2020 г., 9:45-11:15). Занятие ведет профессор Луценко </w:t>
      </w:r>
      <w:proofErr w:type="gramStart"/>
      <w:r w:rsidRPr="0061182B">
        <w:rPr>
          <w:color w:val="000000"/>
          <w:lang w:val="ru-RU"/>
        </w:rPr>
        <w:t>Е.В.</w:t>
      </w:r>
      <w:proofErr w:type="gramEnd"/>
      <w:r w:rsidRPr="0061182B">
        <w:rPr>
          <w:color w:val="000000"/>
          <w:lang w:val="ru-RU"/>
        </w:rPr>
        <w:t xml:space="preserve"> Тема: достоверность моделей и решение задач прогнозирования урожайности помидоров на основе морфологических свойств.</w:t>
      </w:r>
    </w:p>
    <w:p w14:paraId="5A266605"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b/>
          <w:bCs/>
          <w:color w:val="000000"/>
          <w:lang w:val="ru-RU"/>
        </w:rPr>
        <w:t>2. Достоверность моделей:</w:t>
      </w:r>
    </w:p>
    <w:p w14:paraId="0E24A350"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Критерии</w:t>
      </w:r>
      <w:proofErr w:type="gramStart"/>
      <w:r w:rsidRPr="0061182B">
        <w:rPr>
          <w:b/>
          <w:bCs/>
          <w:color w:val="000000"/>
          <w:lang w:val="ru-RU"/>
        </w:rPr>
        <w:t>:</w:t>
      </w:r>
      <w:r w:rsidRPr="0061182B">
        <w:rPr>
          <w:color w:val="000000"/>
          <w:lang w:val="ru-RU"/>
        </w:rPr>
        <w:t> Рассматриваются</w:t>
      </w:r>
      <w:proofErr w:type="gramEnd"/>
      <w:r w:rsidRPr="0061182B">
        <w:rPr>
          <w:color w:val="000000"/>
          <w:lang w:val="ru-RU"/>
        </w:rPr>
        <w:t xml:space="preserve"> три критерия достоверности моделей:</w:t>
      </w:r>
    </w:p>
    <w:p w14:paraId="2E99F135" w14:textId="77777777" w:rsidR="0061182B" w:rsidRPr="0061182B" w:rsidRDefault="0061182B" w:rsidP="0061182B">
      <w:pPr>
        <w:numPr>
          <w:ilvl w:val="1"/>
          <w:numId w:val="5"/>
        </w:numPr>
        <w:pBdr>
          <w:top w:val="nil"/>
          <w:left w:val="nil"/>
          <w:bottom w:val="nil"/>
          <w:right w:val="nil"/>
          <w:between w:val="nil"/>
        </w:pBdr>
        <w:tabs>
          <w:tab w:val="left" w:pos="993"/>
        </w:tabs>
        <w:rPr>
          <w:color w:val="000000"/>
          <w:lang w:val="ru-RU"/>
        </w:rPr>
      </w:pPr>
      <w:r w:rsidRPr="0061182B">
        <w:rPr>
          <w:color w:val="000000"/>
          <w:lang w:val="ru-RU"/>
        </w:rPr>
        <w:t xml:space="preserve">Классический F-мера Ван </w:t>
      </w:r>
      <w:proofErr w:type="spellStart"/>
      <w:r w:rsidRPr="0061182B">
        <w:rPr>
          <w:color w:val="000000"/>
          <w:lang w:val="ru-RU"/>
        </w:rPr>
        <w:t>Рисбергена</w:t>
      </w:r>
      <w:proofErr w:type="spellEnd"/>
      <w:r w:rsidRPr="0061182B">
        <w:rPr>
          <w:color w:val="000000"/>
          <w:lang w:val="ru-RU"/>
        </w:rPr>
        <w:t>.</w:t>
      </w:r>
    </w:p>
    <w:p w14:paraId="62C73A1F" w14:textId="77777777" w:rsidR="0061182B" w:rsidRPr="0061182B" w:rsidRDefault="0061182B" w:rsidP="0061182B">
      <w:pPr>
        <w:numPr>
          <w:ilvl w:val="1"/>
          <w:numId w:val="5"/>
        </w:numPr>
        <w:pBdr>
          <w:top w:val="nil"/>
          <w:left w:val="nil"/>
          <w:bottom w:val="nil"/>
          <w:right w:val="nil"/>
          <w:between w:val="nil"/>
        </w:pBdr>
        <w:tabs>
          <w:tab w:val="left" w:pos="993"/>
        </w:tabs>
        <w:rPr>
          <w:color w:val="000000"/>
          <w:lang w:val="ru-RU"/>
        </w:rPr>
      </w:pPr>
      <w:r w:rsidRPr="0061182B">
        <w:rPr>
          <w:color w:val="000000"/>
          <w:lang w:val="ru-RU"/>
        </w:rPr>
        <w:t xml:space="preserve">L1 – нечеткое </w:t>
      </w:r>
      <w:proofErr w:type="spellStart"/>
      <w:r w:rsidRPr="0061182B">
        <w:rPr>
          <w:color w:val="000000"/>
          <w:lang w:val="ru-RU"/>
        </w:rPr>
        <w:t>мультиклассовое</w:t>
      </w:r>
      <w:proofErr w:type="spellEnd"/>
      <w:r w:rsidRPr="0061182B">
        <w:rPr>
          <w:color w:val="000000"/>
          <w:lang w:val="ru-RU"/>
        </w:rPr>
        <w:t xml:space="preserve"> обобщение F-меры (предложен автором).</w:t>
      </w:r>
    </w:p>
    <w:p w14:paraId="100D9620" w14:textId="77777777" w:rsidR="0061182B" w:rsidRPr="0061182B" w:rsidRDefault="0061182B" w:rsidP="0061182B">
      <w:pPr>
        <w:numPr>
          <w:ilvl w:val="1"/>
          <w:numId w:val="5"/>
        </w:numPr>
        <w:pBdr>
          <w:top w:val="nil"/>
          <w:left w:val="nil"/>
          <w:bottom w:val="nil"/>
          <w:right w:val="nil"/>
          <w:between w:val="nil"/>
        </w:pBdr>
        <w:tabs>
          <w:tab w:val="left" w:pos="993"/>
        </w:tabs>
        <w:rPr>
          <w:color w:val="000000"/>
          <w:lang w:val="ru-RU"/>
        </w:rPr>
      </w:pPr>
      <w:r w:rsidRPr="0061182B">
        <w:rPr>
          <w:color w:val="000000"/>
          <w:lang w:val="ru-RU"/>
        </w:rPr>
        <w:t>L2 – вариант L1, инвариантный относительно объемов выборки (предложен автором).</w:t>
      </w:r>
      <w:r w:rsidRPr="0061182B">
        <w:rPr>
          <w:color w:val="000000"/>
          <w:lang w:val="ru-RU"/>
        </w:rPr>
        <w:br/>
        <w:t>Все критерии нормированы к единице (максимум = 1).</w:t>
      </w:r>
    </w:p>
    <w:p w14:paraId="7444FB73"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Анализ графика частотного распределения:</w:t>
      </w:r>
      <w:r w:rsidRPr="0061182B">
        <w:rPr>
          <w:color w:val="000000"/>
          <w:lang w:val="ru-RU"/>
        </w:rPr>
        <w:t> Визуализация показывает распределение истинных и ложных, положительных и отрицательных решений в зависимости от уровня сходства (интегрального критерия). Закономерность: чем выше уровень сходства, тем больше доля истинных решений и меньше доля ложных.</w:t>
      </w:r>
    </w:p>
    <w:p w14:paraId="156F62F7"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График разности истинных/ложных решений</w:t>
      </w:r>
      <w:proofErr w:type="gramStart"/>
      <w:r w:rsidRPr="0061182B">
        <w:rPr>
          <w:b/>
          <w:bCs/>
          <w:color w:val="000000"/>
          <w:lang w:val="ru-RU"/>
        </w:rPr>
        <w:t>:</w:t>
      </w:r>
      <w:r w:rsidRPr="0061182B">
        <w:rPr>
          <w:color w:val="000000"/>
          <w:lang w:val="ru-RU"/>
        </w:rPr>
        <w:t> Показывает</w:t>
      </w:r>
      <w:proofErr w:type="gramEnd"/>
      <w:r w:rsidRPr="0061182B">
        <w:rPr>
          <w:color w:val="000000"/>
          <w:lang w:val="ru-RU"/>
        </w:rPr>
        <w:t>, что начиная с определенного порога сходства (здесь ~20-35%), истинные решения преобладают.</w:t>
      </w:r>
    </w:p>
    <w:p w14:paraId="6D345EB1"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Нормированный график разности</w:t>
      </w:r>
      <w:proofErr w:type="gramStart"/>
      <w:r w:rsidRPr="0061182B">
        <w:rPr>
          <w:b/>
          <w:bCs/>
          <w:color w:val="000000"/>
          <w:lang w:val="ru-RU"/>
        </w:rPr>
        <w:t>:</w:t>
      </w:r>
      <w:r w:rsidRPr="0061182B">
        <w:rPr>
          <w:color w:val="000000"/>
          <w:lang w:val="ru-RU"/>
        </w:rPr>
        <w:t> Демонстрирует</w:t>
      </w:r>
      <w:proofErr w:type="gramEnd"/>
      <w:r w:rsidRPr="0061182B">
        <w:rPr>
          <w:color w:val="000000"/>
          <w:lang w:val="ru-RU"/>
        </w:rPr>
        <w:t xml:space="preserve"> почти линейный рост доли истинных решений с ростом уровня сходства. Это подтверждает адекватность интегрального критерия (уровня сходства) как меры достоверности решения системы "Эйдос".</w:t>
      </w:r>
    </w:p>
    <w:p w14:paraId="0D2198A7"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Выбор наиболее достоверной модели</w:t>
      </w:r>
      <w:proofErr w:type="gramStart"/>
      <w:r w:rsidRPr="0061182B">
        <w:rPr>
          <w:b/>
          <w:bCs/>
          <w:color w:val="000000"/>
          <w:lang w:val="ru-RU"/>
        </w:rPr>
        <w:t>:</w:t>
      </w:r>
      <w:r w:rsidRPr="0061182B">
        <w:rPr>
          <w:color w:val="000000"/>
          <w:lang w:val="ru-RU"/>
        </w:rPr>
        <w:t> На основе</w:t>
      </w:r>
      <w:proofErr w:type="gramEnd"/>
      <w:r w:rsidRPr="0061182B">
        <w:rPr>
          <w:color w:val="000000"/>
          <w:lang w:val="ru-RU"/>
        </w:rPr>
        <w:t xml:space="preserve"> критериев L1 и L2, модель INF3 (Хи-квадрат с интегральным критерием "сумма знаний") признается наиболее достоверной для данной задачи.</w:t>
      </w:r>
    </w:p>
    <w:p w14:paraId="5CE9E4F4"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b/>
          <w:bCs/>
          <w:color w:val="000000"/>
          <w:lang w:val="ru-RU"/>
        </w:rPr>
        <w:t>3. Решение задач прогнозирования:</w:t>
      </w:r>
    </w:p>
    <w:p w14:paraId="14015DE1"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Процесс:</w:t>
      </w:r>
      <w:r w:rsidRPr="0061182B">
        <w:rPr>
          <w:color w:val="000000"/>
          <w:lang w:val="ru-RU"/>
        </w:rPr>
        <w:t> В системе "Эйдос" (режим 4.1.3.1) решается задача прогнозирования (идентификации) с использованием выбранной наиболее достоверной модели (INF3).</w:t>
      </w:r>
    </w:p>
    <w:p w14:paraId="137B302C"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Результаты:</w:t>
      </w:r>
      <w:r w:rsidRPr="0061182B">
        <w:rPr>
          <w:color w:val="000000"/>
          <w:lang w:val="ru-RU"/>
        </w:rPr>
        <w:t> Результаты показывают практически безошибочное прогнозирование для данной модели и задачи.</w:t>
      </w:r>
    </w:p>
    <w:p w14:paraId="77F3BAA2"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Интерпретация результатов:</w:t>
      </w:r>
      <w:r w:rsidRPr="0061182B">
        <w:rPr>
          <w:color w:val="000000"/>
          <w:lang w:val="ru-RU"/>
        </w:rPr>
        <w:t> Таблица результатов показывает перечень классов (результатов выращивания), ранжированных по убыванию количества информации (уровня сходства) для конкретного объекта (примера).</w:t>
      </w:r>
    </w:p>
    <w:p w14:paraId="5C4BD0F6"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b/>
          <w:bCs/>
          <w:color w:val="000000"/>
          <w:lang w:val="ru-RU"/>
        </w:rPr>
        <w:t>4. Интегральные критерии и скалярное произведение:</w:t>
      </w:r>
    </w:p>
    <w:p w14:paraId="639C4DCC"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lastRenderedPageBreak/>
        <w:t>Математический смысл:</w:t>
      </w:r>
      <w:r w:rsidRPr="0061182B">
        <w:rPr>
          <w:color w:val="000000"/>
          <w:lang w:val="ru-RU"/>
        </w:rPr>
        <w:t> Интегральный критерий сходства математически эквивалентен скалярному произведению вектора, описывающего объект, и вектора, описывающего обобщенный образ класса.</w:t>
      </w:r>
    </w:p>
    <w:p w14:paraId="7E61828B"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Геометрический смысл:</w:t>
      </w:r>
      <w:r w:rsidRPr="0061182B">
        <w:rPr>
          <w:color w:val="000000"/>
          <w:lang w:val="ru-RU"/>
        </w:rPr>
        <w:t> Скалярное произведение связано с косинусом угла между векторами. Максимальное значение (параллельность) означает полное сходство, нулевое (ортогональность) – отсутствие сходства/связи.</w:t>
      </w:r>
    </w:p>
    <w:p w14:paraId="7DD9FCDD"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Преимущество:</w:t>
      </w:r>
      <w:r w:rsidRPr="0061182B">
        <w:rPr>
          <w:color w:val="000000"/>
          <w:lang w:val="ru-RU"/>
        </w:rPr>
        <w:t xml:space="preserve"> Скалярное произведение корректно работает даже в неевклидовых и </w:t>
      </w:r>
      <w:proofErr w:type="spellStart"/>
      <w:r w:rsidRPr="0061182B">
        <w:rPr>
          <w:color w:val="000000"/>
          <w:lang w:val="ru-RU"/>
        </w:rPr>
        <w:t>неортонормированных</w:t>
      </w:r>
      <w:proofErr w:type="spellEnd"/>
      <w:r w:rsidRPr="0061182B">
        <w:rPr>
          <w:color w:val="000000"/>
          <w:lang w:val="ru-RU"/>
        </w:rPr>
        <w:t xml:space="preserve"> пространствах, в отличие от евклидова расстояния.</w:t>
      </w:r>
    </w:p>
    <w:p w14:paraId="2EC6998E"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Стандартизация (Коэффициент Пирсона):</w:t>
      </w:r>
      <w:r w:rsidRPr="0061182B">
        <w:rPr>
          <w:color w:val="000000"/>
          <w:lang w:val="ru-RU"/>
        </w:rPr>
        <w:t> Использование стандартизированных векторов (вычитание среднего, деление на СКО) превращает скалярное произведение в коэффициент корреляции Пирсона (критерий L2).</w:t>
      </w:r>
    </w:p>
    <w:p w14:paraId="13FDAC63"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Фильтрация шума:</w:t>
      </w:r>
      <w:r w:rsidRPr="0061182B">
        <w:rPr>
          <w:color w:val="000000"/>
          <w:lang w:val="ru-RU"/>
        </w:rPr>
        <w:t> Интегральные критерии (скалярное произведение) эффективно подавляют шум в данных, так как случайный шум в среднем ортогонален (не коррелирует) с образом класса.</w:t>
      </w:r>
    </w:p>
    <w:p w14:paraId="05CB169A"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b/>
          <w:bCs/>
          <w:color w:val="000000"/>
          <w:lang w:val="ru-RU"/>
        </w:rPr>
        <w:t>5. Задание для студентов:</w:t>
      </w:r>
    </w:p>
    <w:p w14:paraId="5B2ED41B"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Поиск данных</w:t>
      </w:r>
      <w:proofErr w:type="gramStart"/>
      <w:r w:rsidRPr="0061182B">
        <w:rPr>
          <w:b/>
          <w:bCs/>
          <w:color w:val="000000"/>
          <w:lang w:val="ru-RU"/>
        </w:rPr>
        <w:t>:</w:t>
      </w:r>
      <w:r w:rsidRPr="0061182B">
        <w:rPr>
          <w:color w:val="000000"/>
          <w:lang w:val="ru-RU"/>
        </w:rPr>
        <w:t> Найти</w:t>
      </w:r>
      <w:proofErr w:type="gramEnd"/>
      <w:r w:rsidRPr="0061182B">
        <w:rPr>
          <w:color w:val="000000"/>
          <w:lang w:val="ru-RU"/>
        </w:rPr>
        <w:t xml:space="preserve"> данные для своей темы ВКР/магистерской диссертации. Источники: репозитории UCI, </w:t>
      </w:r>
      <w:proofErr w:type="spellStart"/>
      <w:r w:rsidRPr="0061182B">
        <w:rPr>
          <w:color w:val="000000"/>
          <w:lang w:val="ru-RU"/>
        </w:rPr>
        <w:t>Kaggle</w:t>
      </w:r>
      <w:proofErr w:type="spellEnd"/>
      <w:r w:rsidRPr="0061182B">
        <w:rPr>
          <w:color w:val="000000"/>
          <w:lang w:val="ru-RU"/>
        </w:rPr>
        <w:t xml:space="preserve">, научные статьи (журнал </w:t>
      </w:r>
      <w:proofErr w:type="spellStart"/>
      <w:r w:rsidRPr="0061182B">
        <w:rPr>
          <w:color w:val="000000"/>
          <w:lang w:val="ru-RU"/>
        </w:rPr>
        <w:t>КубГАУ</w:t>
      </w:r>
      <w:proofErr w:type="spellEnd"/>
      <w:r w:rsidRPr="0061182B">
        <w:rPr>
          <w:color w:val="000000"/>
          <w:lang w:val="ru-RU"/>
        </w:rPr>
        <w:t>), собственные данные.</w:t>
      </w:r>
    </w:p>
    <w:p w14:paraId="2E8BF88F"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Формат данных:</w:t>
      </w:r>
      <w:r w:rsidRPr="0061182B">
        <w:rPr>
          <w:color w:val="000000"/>
          <w:lang w:val="ru-RU"/>
        </w:rPr>
        <w:t> Данные должны быть представлены в виде таблицы Excel: строки – наблюдения/объекты, столбцы справа – классификационные шкалы (результаты), столбцы слева – описательные шкалы (факторы/свойства).</w:t>
      </w:r>
    </w:p>
    <w:p w14:paraId="4ACB5D3E"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Настройка системы</w:t>
      </w:r>
      <w:proofErr w:type="gramStart"/>
      <w:r w:rsidRPr="0061182B">
        <w:rPr>
          <w:b/>
          <w:bCs/>
          <w:color w:val="000000"/>
          <w:lang w:val="ru-RU"/>
        </w:rPr>
        <w:t>:</w:t>
      </w:r>
      <w:r w:rsidRPr="0061182B">
        <w:rPr>
          <w:color w:val="000000"/>
          <w:lang w:val="ru-RU"/>
        </w:rPr>
        <w:t> При</w:t>
      </w:r>
      <w:proofErr w:type="gramEnd"/>
      <w:r w:rsidRPr="0061182B">
        <w:rPr>
          <w:color w:val="000000"/>
          <w:lang w:val="ru-RU"/>
        </w:rPr>
        <w:t xml:space="preserve"> необходимости настроить Windows 10 для работы с системой "Эйдос" (инструкция предоставлена) или использовать Windows 7/виртуальную машину.</w:t>
      </w:r>
    </w:p>
    <w:p w14:paraId="76C4DE73" w14:textId="4BA31EB5" w:rsid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Цель</w:t>
      </w:r>
      <w:proofErr w:type="gramStart"/>
      <w:r w:rsidRPr="0061182B">
        <w:rPr>
          <w:b/>
          <w:bCs/>
          <w:color w:val="000000"/>
          <w:lang w:val="ru-RU"/>
        </w:rPr>
        <w:t>:</w:t>
      </w:r>
      <w:r w:rsidRPr="0061182B">
        <w:rPr>
          <w:color w:val="000000"/>
          <w:lang w:val="ru-RU"/>
        </w:rPr>
        <w:t> Подготовить</w:t>
      </w:r>
      <w:proofErr w:type="gramEnd"/>
      <w:r w:rsidRPr="0061182B">
        <w:rPr>
          <w:color w:val="000000"/>
          <w:lang w:val="ru-RU"/>
        </w:rPr>
        <w:t xml:space="preserve"> данные для дальнейшей обработки в системе "Эйдос" на следующих занятиях.</w:t>
      </w:r>
    </w:p>
    <w:p w14:paraId="4BDDDE05" w14:textId="77777777" w:rsidR="00554E71" w:rsidRPr="0061182B" w:rsidRDefault="00554E71" w:rsidP="0061182B">
      <w:pPr>
        <w:pBdr>
          <w:top w:val="nil"/>
          <w:left w:val="nil"/>
          <w:bottom w:val="nil"/>
          <w:right w:val="nil"/>
          <w:between w:val="nil"/>
        </w:pBdr>
        <w:tabs>
          <w:tab w:val="left" w:pos="993"/>
        </w:tabs>
        <w:ind w:left="720"/>
        <w:rPr>
          <w:color w:val="000000"/>
          <w:lang w:val="ru-RU"/>
        </w:rPr>
      </w:pPr>
    </w:p>
    <w:p w14:paraId="234122C4" w14:textId="5C3DCDAC" w:rsidR="0061182B" w:rsidRDefault="0061182B" w:rsidP="0061182B">
      <w:pPr>
        <w:pBdr>
          <w:top w:val="nil"/>
          <w:left w:val="nil"/>
          <w:bottom w:val="nil"/>
          <w:right w:val="nil"/>
          <w:between w:val="nil"/>
        </w:pBdr>
        <w:tabs>
          <w:tab w:val="left" w:pos="993"/>
        </w:tabs>
        <w:ind w:left="567"/>
        <w:rPr>
          <w:b/>
          <w:bCs/>
          <w:color w:val="000000"/>
          <w:lang w:val="ru-RU"/>
        </w:rPr>
      </w:pPr>
      <w:r w:rsidRPr="0061182B">
        <w:rPr>
          <w:b/>
          <w:bCs/>
          <w:color w:val="000000"/>
          <w:lang w:val="ru-RU"/>
        </w:rPr>
        <w:t>Детальная расшифровка текста:</w:t>
      </w:r>
    </w:p>
    <w:p w14:paraId="4A081C65" w14:textId="77777777" w:rsidR="00267CBA" w:rsidRPr="0061182B" w:rsidRDefault="00267CBA" w:rsidP="0061182B">
      <w:pPr>
        <w:pBdr>
          <w:top w:val="nil"/>
          <w:left w:val="nil"/>
          <w:bottom w:val="nil"/>
          <w:right w:val="nil"/>
          <w:between w:val="nil"/>
        </w:pBdr>
        <w:tabs>
          <w:tab w:val="left" w:pos="993"/>
        </w:tabs>
        <w:ind w:left="567"/>
        <w:rPr>
          <w:color w:val="000000"/>
          <w:lang w:val="ru-RU"/>
        </w:rPr>
      </w:pPr>
    </w:p>
    <w:p w14:paraId="14DF7719" w14:textId="66706FEE" w:rsidR="0061182B" w:rsidRPr="00BF7EC2" w:rsidRDefault="0061182B" w:rsidP="00BF7EC2">
      <w:pPr>
        <w:pStyle w:val="a7"/>
        <w:numPr>
          <w:ilvl w:val="0"/>
          <w:numId w:val="13"/>
        </w:numPr>
        <w:pBdr>
          <w:top w:val="nil"/>
          <w:left w:val="nil"/>
          <w:bottom w:val="nil"/>
          <w:right w:val="nil"/>
          <w:between w:val="nil"/>
        </w:pBdr>
        <w:tabs>
          <w:tab w:val="left" w:pos="993"/>
        </w:tabs>
        <w:rPr>
          <w:b/>
          <w:bCs/>
          <w:color w:val="000000"/>
          <w:lang w:val="ru-RU"/>
        </w:rPr>
      </w:pPr>
      <w:r w:rsidRPr="00BF7EC2">
        <w:rPr>
          <w:b/>
          <w:bCs/>
          <w:color w:val="000000"/>
          <w:lang w:val="ru-RU"/>
        </w:rPr>
        <w:t>Введение и контекст</w:t>
      </w:r>
    </w:p>
    <w:p w14:paraId="7DA2B7C1" w14:textId="77777777" w:rsidR="00BF7EC2" w:rsidRPr="00BF7EC2" w:rsidRDefault="00BF7EC2" w:rsidP="00BF7EC2">
      <w:pPr>
        <w:pStyle w:val="a7"/>
        <w:pBdr>
          <w:top w:val="nil"/>
          <w:left w:val="nil"/>
          <w:bottom w:val="nil"/>
          <w:right w:val="nil"/>
          <w:between w:val="nil"/>
        </w:pBdr>
        <w:tabs>
          <w:tab w:val="left" w:pos="993"/>
        </w:tabs>
        <w:ind w:left="927"/>
        <w:rPr>
          <w:color w:val="000000"/>
          <w:lang w:val="ru-RU"/>
        </w:rPr>
      </w:pPr>
    </w:p>
    <w:p w14:paraId="5BE8AEE8"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Ну что, ребята, продолжим?</w:t>
      </w:r>
    </w:p>
    <w:p w14:paraId="088AD64C"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Здравствуйте, ребята, ещё раз.</w:t>
      </w:r>
      <w:r w:rsidRPr="0061182B">
        <w:rPr>
          <w:color w:val="000000"/>
          <w:lang w:val="ru-RU"/>
        </w:rPr>
        <w:br/>
        <w:t>Здравствуйте, ещё раз.</w:t>
      </w:r>
      <w:r w:rsidRPr="0061182B">
        <w:rPr>
          <w:color w:val="000000"/>
          <w:lang w:val="ru-RU"/>
        </w:rPr>
        <w:br/>
        <w:t>Соскучились, наверное, столько прошло времени, да?</w:t>
      </w:r>
      <w:r w:rsidRPr="0061182B">
        <w:rPr>
          <w:color w:val="000000"/>
          <w:lang w:val="ru-RU"/>
        </w:rPr>
        <w:br/>
        <w:t>Вот. Значит, ну, всё-таки в самом начале занятия скажу, что за занятие. Потому что иначе не поймёшь, какая, что за запись там в конце концов.</w:t>
      </w:r>
      <w:r w:rsidRPr="0061182B">
        <w:rPr>
          <w:color w:val="000000"/>
          <w:lang w:val="ru-RU"/>
        </w:rPr>
        <w:br/>
        <w:t>Сегодня 20 октября 2020 года. Вторая пара, 9:45-11:15. Лабораторная работа номер четыре у группы ПВ-20-41. Вот, на которой мы рассмотрим вопрос, продолжаем рассматривать вопрос о достоверности моделей и потом будем решать задачу в наиболее достоверной модели.</w:t>
      </w:r>
    </w:p>
    <w:p w14:paraId="514BD72F"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Решаем задачу оценки результатов выращивания или прогнозирования результатов выращивания помидоров в условиях теплиц Краснодарского края, неотапливаемых теплиц, на основе их морфологических свойств. Это задача просто как пример рассматривается решения подобных задач.</w:t>
      </w:r>
      <w:r w:rsidRPr="0061182B">
        <w:rPr>
          <w:color w:val="000000"/>
          <w:lang w:val="ru-RU"/>
        </w:rPr>
        <w:br/>
        <w:t>Занятие ведёт профессор Луценко Евгений Вениаминович.</w:t>
      </w:r>
    </w:p>
    <w:p w14:paraId="658AFB0A"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b/>
          <w:bCs/>
          <w:color w:val="000000"/>
          <w:lang w:val="ru-RU"/>
        </w:rPr>
        <w:t>2. Достоверность моделей</w:t>
      </w:r>
    </w:p>
    <w:p w14:paraId="1FCDAE17" w14:textId="77777777" w:rsidR="0061182B" w:rsidRPr="0061182B" w:rsidRDefault="0061182B" w:rsidP="0061182B">
      <w:pPr>
        <w:numPr>
          <w:ilvl w:val="0"/>
          <w:numId w:val="9"/>
        </w:numPr>
        <w:pBdr>
          <w:top w:val="nil"/>
          <w:left w:val="nil"/>
          <w:bottom w:val="nil"/>
          <w:right w:val="nil"/>
          <w:between w:val="nil"/>
        </w:pBdr>
        <w:tabs>
          <w:tab w:val="left" w:pos="993"/>
        </w:tabs>
        <w:rPr>
          <w:color w:val="000000"/>
          <w:lang w:val="ru-RU"/>
        </w:rPr>
      </w:pPr>
      <w:r w:rsidRPr="0061182B">
        <w:rPr>
          <w:b/>
          <w:bCs/>
          <w:color w:val="000000"/>
          <w:lang w:val="ru-RU"/>
        </w:rPr>
        <w:t>2.1. Критерии достоверности</w:t>
      </w:r>
    </w:p>
    <w:p w14:paraId="309C5AB5"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lastRenderedPageBreak/>
        <w:t xml:space="preserve">Мы остановились с вами на достоверности моделей. Смотрим, ребята. У нас есть таким образом три критерия. Один критерий </w:t>
      </w:r>
      <w:proofErr w:type="gramStart"/>
      <w:r w:rsidRPr="0061182B">
        <w:rPr>
          <w:color w:val="000000"/>
          <w:lang w:val="ru-RU"/>
        </w:rPr>
        <w:t>- это</w:t>
      </w:r>
      <w:proofErr w:type="gramEnd"/>
      <w:r w:rsidRPr="0061182B">
        <w:rPr>
          <w:color w:val="000000"/>
          <w:lang w:val="ru-RU"/>
        </w:rPr>
        <w:t xml:space="preserve"> классический критерий F-мера Ван </w:t>
      </w:r>
      <w:proofErr w:type="spellStart"/>
      <w:r w:rsidRPr="0061182B">
        <w:rPr>
          <w:color w:val="000000"/>
          <w:lang w:val="ru-RU"/>
        </w:rPr>
        <w:t>Рисбергена</w:t>
      </w:r>
      <w:proofErr w:type="spellEnd"/>
      <w:r w:rsidRPr="0061182B">
        <w:rPr>
          <w:color w:val="000000"/>
          <w:lang w:val="ru-RU"/>
        </w:rPr>
        <w:t xml:space="preserve">. Зелёненькая, это голубеньким вот </w:t>
      </w:r>
      <w:proofErr w:type="spellStart"/>
      <w:r w:rsidRPr="0061182B">
        <w:rPr>
          <w:color w:val="000000"/>
          <w:lang w:val="ru-RU"/>
        </w:rPr>
        <w:t>колоночка</w:t>
      </w:r>
      <w:proofErr w:type="spellEnd"/>
      <w:r w:rsidRPr="0061182B">
        <w:rPr>
          <w:color w:val="000000"/>
          <w:lang w:val="ru-RU"/>
        </w:rPr>
        <w:t xml:space="preserve"> и голубенькая строчка, которая максимальное значение этого критерия.</w:t>
      </w:r>
    </w:p>
    <w:p w14:paraId="7950ADFD"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Критерий L1 я назвал </w:t>
      </w:r>
      <w:proofErr w:type="gramStart"/>
      <w:r w:rsidRPr="0061182B">
        <w:rPr>
          <w:color w:val="000000"/>
          <w:lang w:val="ru-RU"/>
        </w:rPr>
        <w:t>- это</w:t>
      </w:r>
      <w:proofErr w:type="gramEnd"/>
      <w:r w:rsidRPr="0061182B">
        <w:rPr>
          <w:color w:val="000000"/>
          <w:lang w:val="ru-RU"/>
        </w:rPr>
        <w:t xml:space="preserve"> </w:t>
      </w:r>
      <w:proofErr w:type="spellStart"/>
      <w:r w:rsidRPr="0061182B">
        <w:rPr>
          <w:color w:val="000000"/>
          <w:lang w:val="ru-RU"/>
        </w:rPr>
        <w:t>мультиклассовое</w:t>
      </w:r>
      <w:proofErr w:type="spellEnd"/>
      <w:r w:rsidRPr="0061182B">
        <w:rPr>
          <w:color w:val="000000"/>
          <w:lang w:val="ru-RU"/>
        </w:rPr>
        <w:t xml:space="preserve"> нечёткое обобщение F-критерия Ван </w:t>
      </w:r>
      <w:proofErr w:type="spellStart"/>
      <w:r w:rsidRPr="0061182B">
        <w:rPr>
          <w:color w:val="000000"/>
          <w:lang w:val="ru-RU"/>
        </w:rPr>
        <w:t>Рисбергена</w:t>
      </w:r>
      <w:proofErr w:type="spellEnd"/>
      <w:r w:rsidRPr="0061182B">
        <w:rPr>
          <w:color w:val="000000"/>
          <w:lang w:val="ru-RU"/>
        </w:rPr>
        <w:t>, которое я предложил вот в этой статье, ссылочка на которую я отдал вам.</w:t>
      </w:r>
      <w:r w:rsidRPr="0061182B">
        <w:rPr>
          <w:color w:val="000000"/>
          <w:lang w:val="ru-RU"/>
        </w:rPr>
        <w:br/>
        <w:t xml:space="preserve">И третий критерий, я назвал его L2 - это критерий, инвариантный относительно объёмов выборки. Тоже нечёткое </w:t>
      </w:r>
      <w:proofErr w:type="spellStart"/>
      <w:r w:rsidRPr="0061182B">
        <w:rPr>
          <w:color w:val="000000"/>
          <w:lang w:val="ru-RU"/>
        </w:rPr>
        <w:t>мультиклассовое</w:t>
      </w:r>
      <w:proofErr w:type="spellEnd"/>
      <w:r w:rsidRPr="0061182B">
        <w:rPr>
          <w:color w:val="000000"/>
          <w:lang w:val="ru-RU"/>
        </w:rPr>
        <w:t xml:space="preserve"> обобщение F-меры Ван </w:t>
      </w:r>
      <w:proofErr w:type="spellStart"/>
      <w:r w:rsidRPr="0061182B">
        <w:rPr>
          <w:color w:val="000000"/>
          <w:lang w:val="ru-RU"/>
        </w:rPr>
        <w:t>Рисбергена</w:t>
      </w:r>
      <w:proofErr w:type="spellEnd"/>
      <w:r w:rsidRPr="0061182B">
        <w:rPr>
          <w:color w:val="000000"/>
          <w:lang w:val="ru-RU"/>
        </w:rPr>
        <w:t>, инвариантное относительно объёма выборки. Все эти критерии нормированы к единице и меняются от нуля до единицы. Максимальное значение наиболее высокая достоверность при единице.</w:t>
      </w:r>
    </w:p>
    <w:p w14:paraId="272FB3C1" w14:textId="77777777" w:rsidR="0061182B" w:rsidRPr="0061182B" w:rsidRDefault="0061182B" w:rsidP="0061182B">
      <w:pPr>
        <w:numPr>
          <w:ilvl w:val="0"/>
          <w:numId w:val="9"/>
        </w:numPr>
        <w:pBdr>
          <w:top w:val="nil"/>
          <w:left w:val="nil"/>
          <w:bottom w:val="nil"/>
          <w:right w:val="nil"/>
          <w:between w:val="nil"/>
        </w:pBdr>
        <w:tabs>
          <w:tab w:val="left" w:pos="993"/>
        </w:tabs>
        <w:rPr>
          <w:color w:val="000000"/>
          <w:lang w:val="ru-RU"/>
        </w:rPr>
      </w:pPr>
      <w:r w:rsidRPr="0061182B">
        <w:rPr>
          <w:b/>
          <w:bCs/>
          <w:color w:val="000000"/>
          <w:lang w:val="ru-RU"/>
        </w:rPr>
        <w:t>2.2. Анализ графика частотного распределения</w:t>
      </w:r>
    </w:p>
    <w:p w14:paraId="6C0FBBDE"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Смотрим, ребята, по критерию L1 у нас достоверность 0,951. Что это значит? Это значит, что у нас практически система работает безошибочно. То есть она выявила сильные зависимости между морфологическими свойствами и теми или иными результатами выращивания, которые есть у нас в классификационных шкалах: в стоимостном выражении, в натуральном выражении. В натуральном </w:t>
      </w:r>
      <w:proofErr w:type="gramStart"/>
      <w:r w:rsidRPr="0061182B">
        <w:rPr>
          <w:color w:val="000000"/>
          <w:lang w:val="ru-RU"/>
        </w:rPr>
        <w:t>- это</w:t>
      </w:r>
      <w:proofErr w:type="gramEnd"/>
      <w:r w:rsidRPr="0061182B">
        <w:rPr>
          <w:color w:val="000000"/>
          <w:lang w:val="ru-RU"/>
        </w:rPr>
        <w:t xml:space="preserve"> количество и качество продукции.</w:t>
      </w:r>
    </w:p>
    <w:p w14:paraId="32A71BCD" w14:textId="77777777" w:rsidR="0061182B" w:rsidRPr="0061182B" w:rsidRDefault="0061182B" w:rsidP="0061182B">
      <w:pPr>
        <w:numPr>
          <w:ilvl w:val="0"/>
          <w:numId w:val="9"/>
        </w:numPr>
        <w:pBdr>
          <w:top w:val="nil"/>
          <w:left w:val="nil"/>
          <w:bottom w:val="nil"/>
          <w:right w:val="nil"/>
          <w:between w:val="nil"/>
        </w:pBdr>
        <w:tabs>
          <w:tab w:val="left" w:pos="993"/>
        </w:tabs>
        <w:rPr>
          <w:color w:val="000000"/>
          <w:lang w:val="ru-RU"/>
        </w:rPr>
      </w:pPr>
      <w:r w:rsidRPr="0061182B">
        <w:rPr>
          <w:b/>
          <w:bCs/>
          <w:color w:val="000000"/>
          <w:lang w:val="ru-RU"/>
        </w:rPr>
        <w:t>2.3. График разности истинных/ложных решений</w:t>
      </w:r>
    </w:p>
    <w:p w14:paraId="4FE24D88"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И теперь я вам покажу очень интересные формы. Таким образом, мы выбираем наиболее достоверную модель. Модель INF3 </w:t>
      </w:r>
      <w:proofErr w:type="gramStart"/>
      <w:r w:rsidRPr="0061182B">
        <w:rPr>
          <w:color w:val="000000"/>
          <w:lang w:val="ru-RU"/>
        </w:rPr>
        <w:t>- это</w:t>
      </w:r>
      <w:proofErr w:type="gramEnd"/>
      <w:r w:rsidRPr="0061182B">
        <w:rPr>
          <w:color w:val="000000"/>
          <w:lang w:val="ru-RU"/>
        </w:rPr>
        <w:t xml:space="preserve"> Хи-квадрат с интегральным критерием сумма знаний. Что такое интегральный критерий, я расскажу чуть попозже. Ну, сейчас могу сказать, что это как раз он отражает уровень сходства объекта с классом.</w:t>
      </w:r>
    </w:p>
    <w:p w14:paraId="37C52DE1" w14:textId="77777777" w:rsidR="0061182B" w:rsidRPr="0061182B" w:rsidRDefault="0061182B" w:rsidP="0061182B">
      <w:pPr>
        <w:numPr>
          <w:ilvl w:val="0"/>
          <w:numId w:val="9"/>
        </w:numPr>
        <w:pBdr>
          <w:top w:val="nil"/>
          <w:left w:val="nil"/>
          <w:bottom w:val="nil"/>
          <w:right w:val="nil"/>
          <w:between w:val="nil"/>
        </w:pBdr>
        <w:tabs>
          <w:tab w:val="left" w:pos="993"/>
        </w:tabs>
        <w:rPr>
          <w:color w:val="000000"/>
          <w:lang w:val="ru-RU"/>
        </w:rPr>
      </w:pPr>
      <w:r w:rsidRPr="0061182B">
        <w:rPr>
          <w:b/>
          <w:bCs/>
          <w:color w:val="000000"/>
          <w:lang w:val="ru-RU"/>
        </w:rPr>
        <w:t>2.4. Нормированный график разности и адекватность интегрального критерия</w:t>
      </w:r>
    </w:p>
    <w:p w14:paraId="227DD18E"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Теперь смотрим на вот эти графики. Этот график </w:t>
      </w:r>
      <w:proofErr w:type="gramStart"/>
      <w:r w:rsidRPr="0061182B">
        <w:rPr>
          <w:color w:val="000000"/>
          <w:lang w:val="ru-RU"/>
        </w:rPr>
        <w:t>- это</w:t>
      </w:r>
      <w:proofErr w:type="gramEnd"/>
      <w:r w:rsidRPr="0061182B">
        <w:rPr>
          <w:color w:val="000000"/>
          <w:lang w:val="ru-RU"/>
        </w:rPr>
        <w:t xml:space="preserve"> график частотного распределения истинных и ложных, положительных и отрицательных решений в зависимости от уровня сходства при интегральном критерии сумма знаний в модели INF3.</w:t>
      </w:r>
    </w:p>
    <w:p w14:paraId="4FDCECA2"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Что мы здесь видим? Мы видим ось X </w:t>
      </w:r>
      <w:proofErr w:type="gramStart"/>
      <w:r w:rsidRPr="0061182B">
        <w:rPr>
          <w:color w:val="000000"/>
          <w:lang w:val="ru-RU"/>
        </w:rPr>
        <w:t>- это</w:t>
      </w:r>
      <w:proofErr w:type="gramEnd"/>
      <w:r w:rsidRPr="0061182B">
        <w:rPr>
          <w:color w:val="000000"/>
          <w:lang w:val="ru-RU"/>
        </w:rPr>
        <w:t xml:space="preserve"> уровень сходства, а ось Y - это количество таких случаев истинных и ложных, положительных и отрицательных. Они здесь все перечислены и дана в легенде описано, какие линии что обозначают. Ну я могу так очень просто сказать, что тёплые цвета - красные и коричневые - отражают, или там какой-то он такой красноватый, тёмно-красный, показывают нам, сколько было истинных решений положительных и отрицательных. А синие цвета тёмные и более светлые показывают, сколько было ложных решений положительных и отрицательных.</w:t>
      </w:r>
    </w:p>
    <w:p w14:paraId="696ED798"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И мы наблюдаем замечательную закономерность, которая, как правило, и наблюдается. Я имею очень большой опыт решения задач различных в разных областях. И могу вам сказать, что в разных предметных областях, независимо от того, какое направление науки и практики, когда мы применяем систему Эйдос, то всегда вот эта закономерность видна, что есть ложные решения, но они с низкими уровнями сходства и различия по модулю. И чем выше уровень сходства, тем больше доля истинных решений и меньше доля ложных решений. И для отрицательных решений то же самое, только там касается модуля уже уровня различия фактически.</w:t>
      </w:r>
    </w:p>
    <w:p w14:paraId="5C51CCC4"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Вот. Теперь мы напрашивается такая мысль: вычесть из числа истинных решений число ложных решений и посмотрим, что получится у нас. У нас есть несколько </w:t>
      </w:r>
      <w:r w:rsidRPr="0061182B">
        <w:rPr>
          <w:color w:val="000000"/>
          <w:lang w:val="ru-RU"/>
        </w:rPr>
        <w:lastRenderedPageBreak/>
        <w:t>тут диапазонов для положительных решений. Смотрите, от нуля до 20% у нас доля ложных решений больше, а доля истинных меньше. А начиная с 20% больше доля истинных решений. И где-то до 43 там процентов, сколько это там, вообще прекращаются эти ложные решения. Ну, на самом деле здесь уже сглаженная кривая. А если взять вот самую исходную кривую, то там видно, что 35% и выше ложных решений нет уже. При более высоких уровнях сходства ложных решений вообще не наблюдается.</w:t>
      </w:r>
    </w:p>
    <w:p w14:paraId="49296048"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Ну, давайте вычтем. Это у нас форма разности является, разности показано число истинных и ложных решений. Вот. И мы видим, что начиная там с 30% примерно, значительно больше доля истинных решений.</w:t>
      </w:r>
    </w:p>
    <w:p w14:paraId="535F8545"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Если мы сейчас нормируем, посмотрим нормированную эту </w:t>
      </w:r>
      <w:proofErr w:type="spellStart"/>
      <w:r w:rsidRPr="0061182B">
        <w:rPr>
          <w:color w:val="000000"/>
          <w:lang w:val="ru-RU"/>
        </w:rPr>
        <w:t>кривульку</w:t>
      </w:r>
      <w:proofErr w:type="spellEnd"/>
      <w:r w:rsidRPr="0061182B">
        <w:rPr>
          <w:color w:val="000000"/>
          <w:lang w:val="ru-RU"/>
        </w:rPr>
        <w:t xml:space="preserve">, то мы видим замечательную такую закономерность, что чем выше уровень сходства, тем больше доля истинных решений. То есть она растёт практически вот линейно с увеличением уровня сходства. Из этого можно сделать очень важный вывод, ребята, который я хочу сейчас прямо вот сформулировать, </w:t>
      </w:r>
      <w:proofErr w:type="spellStart"/>
      <w:r w:rsidRPr="0061182B">
        <w:rPr>
          <w:color w:val="000000"/>
          <w:lang w:val="ru-RU"/>
        </w:rPr>
        <w:t>вербализовать</w:t>
      </w:r>
      <w:proofErr w:type="spellEnd"/>
      <w:r w:rsidRPr="0061182B">
        <w:rPr>
          <w:color w:val="000000"/>
          <w:lang w:val="ru-RU"/>
        </w:rPr>
        <w:t>. И хочу, чтобы вы его запомнили и поняли хорошо смысл его.</w:t>
      </w:r>
    </w:p>
    <w:p w14:paraId="12887D1D"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Значит, поскольку у нас доля истинных решений растёт пропорционально уровню сходства практически, то можно считать, что уровень сходства, который даёт система Эйдос, интегральный критерий, является адекватным критерием достоверности. То есть, когда система даёт оценку достоверности своего решения, уверенность, степень уверенности в своём решении, то эта оценка верная. Вот о чём я хочу сказать. То есть этой оценке можно верить. То есть если система даёт высокий уровень сходства, то это очень убедительное подтверждение того или, скажем, той гипотезы, что это решение истинное. Если система даёт низкую уверенность в своём решении, там 1%, 3%, то это означает, что она сомневается в этом решении. Тогда, скорее всего, это решение ложное. И мы видим, что у нас есть количественный критерий, позволяющий нам определить долю истинных и ложных решений и сказать так: до 20% уровня сходства </w:t>
      </w:r>
      <w:proofErr w:type="gramStart"/>
      <w:r w:rsidRPr="0061182B">
        <w:rPr>
          <w:color w:val="000000"/>
          <w:lang w:val="ru-RU"/>
        </w:rPr>
        <w:t>- это</w:t>
      </w:r>
      <w:proofErr w:type="gramEnd"/>
      <w:r w:rsidRPr="0061182B">
        <w:rPr>
          <w:color w:val="000000"/>
          <w:lang w:val="ru-RU"/>
        </w:rPr>
        <w:t xml:space="preserve"> в данной задаче, именно в данной задаче - до 20% у нас больше ложных решений уровня сходства. Выше 20% - больше истинных решений. И мы видим, что начиная там с 30%, 35, у нас до истинных решений уже становится преобладающей. То есть она подавляющая доля истинных решений. А от 20 до 35 у нас растёт просто она. А начиная где-то с </w:t>
      </w:r>
      <w:proofErr w:type="gramStart"/>
      <w:r w:rsidRPr="0061182B">
        <w:rPr>
          <w:color w:val="000000"/>
          <w:lang w:val="ru-RU"/>
        </w:rPr>
        <w:t>30-40</w:t>
      </w:r>
      <w:proofErr w:type="gramEnd"/>
      <w:r w:rsidRPr="0061182B">
        <w:rPr>
          <w:color w:val="000000"/>
          <w:lang w:val="ru-RU"/>
        </w:rPr>
        <w:t>, просто вообще других решений практически и нет, кроме истинных.</w:t>
      </w:r>
    </w:p>
    <w:p w14:paraId="19347B3C" w14:textId="77777777" w:rsidR="0061182B" w:rsidRPr="0061182B" w:rsidRDefault="0061182B" w:rsidP="0061182B">
      <w:pPr>
        <w:numPr>
          <w:ilvl w:val="0"/>
          <w:numId w:val="9"/>
        </w:numPr>
        <w:pBdr>
          <w:top w:val="nil"/>
          <w:left w:val="nil"/>
          <w:bottom w:val="nil"/>
          <w:right w:val="nil"/>
          <w:between w:val="nil"/>
        </w:pBdr>
        <w:tabs>
          <w:tab w:val="left" w:pos="993"/>
        </w:tabs>
        <w:rPr>
          <w:color w:val="000000"/>
          <w:lang w:val="ru-RU"/>
        </w:rPr>
      </w:pPr>
      <w:r w:rsidRPr="0061182B">
        <w:rPr>
          <w:b/>
          <w:bCs/>
          <w:color w:val="000000"/>
          <w:lang w:val="ru-RU"/>
        </w:rPr>
        <w:t>2.5. Выбор наиболее достоверной модели</w:t>
      </w:r>
    </w:p>
    <w:p w14:paraId="0D685B08"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То есть это даёт нам количественный критерий для интерпретации результатов решения задачи идентификации, прогнозирования.</w:t>
      </w:r>
    </w:p>
    <w:p w14:paraId="7778F827"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b/>
          <w:bCs/>
          <w:color w:val="000000"/>
          <w:lang w:val="ru-RU"/>
        </w:rPr>
        <w:t>3. Решение задач прогнозирования</w:t>
      </w:r>
    </w:p>
    <w:p w14:paraId="76D4DD7C" w14:textId="77777777" w:rsidR="0061182B" w:rsidRPr="0061182B" w:rsidRDefault="0061182B" w:rsidP="0061182B">
      <w:pPr>
        <w:numPr>
          <w:ilvl w:val="0"/>
          <w:numId w:val="10"/>
        </w:numPr>
        <w:pBdr>
          <w:top w:val="nil"/>
          <w:left w:val="nil"/>
          <w:bottom w:val="nil"/>
          <w:right w:val="nil"/>
          <w:between w:val="nil"/>
        </w:pBdr>
        <w:tabs>
          <w:tab w:val="left" w:pos="993"/>
        </w:tabs>
        <w:rPr>
          <w:color w:val="000000"/>
          <w:lang w:val="ru-RU"/>
        </w:rPr>
      </w:pPr>
      <w:r w:rsidRPr="0061182B">
        <w:rPr>
          <w:b/>
          <w:bCs/>
          <w:color w:val="000000"/>
          <w:lang w:val="ru-RU"/>
        </w:rPr>
        <w:t>3.1. Процесс решения задачи в системе</w:t>
      </w:r>
    </w:p>
    <w:p w14:paraId="5F41DED9"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Теперь давайте решим задачу идентификации, прогнозирования. Видите, у нас здесь последняя модель, в которой решалась эта задача - N7. А сейчас мы хотим решать в текущей модели N3. Нам об этом сообщает на графическом процессоре. Решаем эту задачу. Вот это заняло 4 секунды. Но и то, потому что сейчас очень сильно загружен процессор там на 90%. То, что решается тут задача, расчёт идёт.</w:t>
      </w:r>
    </w:p>
    <w:p w14:paraId="7D0F0DF5" w14:textId="77777777" w:rsidR="0061182B" w:rsidRPr="0061182B" w:rsidRDefault="0061182B" w:rsidP="0061182B">
      <w:pPr>
        <w:numPr>
          <w:ilvl w:val="0"/>
          <w:numId w:val="10"/>
        </w:numPr>
        <w:pBdr>
          <w:top w:val="nil"/>
          <w:left w:val="nil"/>
          <w:bottom w:val="nil"/>
          <w:right w:val="nil"/>
          <w:between w:val="nil"/>
        </w:pBdr>
        <w:tabs>
          <w:tab w:val="left" w:pos="993"/>
        </w:tabs>
        <w:rPr>
          <w:color w:val="000000"/>
          <w:lang w:val="ru-RU"/>
        </w:rPr>
      </w:pPr>
      <w:r w:rsidRPr="0061182B">
        <w:rPr>
          <w:b/>
          <w:bCs/>
          <w:color w:val="000000"/>
          <w:lang w:val="ru-RU"/>
        </w:rPr>
        <w:t>3.2. Результаты и их интерпретация</w:t>
      </w:r>
    </w:p>
    <w:p w14:paraId="45977C1F"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И смотрим результаты решения задачи 4.1.3.1. Задача прогнозирования. И мы видим, какие у нас получились результаты, что у нас практически безошибочно результаты прогнозирования. То есть очень высокая достоверность модели. Явные зависимости между морфологическими свойствами помидоров и принадлежностью их результатов выращивания к тем или иным классам по </w:t>
      </w:r>
      <w:r w:rsidRPr="0061182B">
        <w:rPr>
          <w:color w:val="000000"/>
          <w:lang w:val="ru-RU"/>
        </w:rPr>
        <w:lastRenderedPageBreak/>
        <w:t>финансовому выражению, количественному и качественному, натуральному выражению.</w:t>
      </w:r>
    </w:p>
    <w:p w14:paraId="5F817E83"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Как же это, ребята, у нас осуществляется решение самой этой задачи идентификации и прогнозирования? Вот смотрим, мы видим, почему-то здесь у нас, видите, два окошка справа: верхнее и нижнее. Почему два окошка? Потому что разные интегральные критерии используются. Интегральный критерий </w:t>
      </w:r>
      <w:proofErr w:type="gramStart"/>
      <w:r w:rsidRPr="0061182B">
        <w:rPr>
          <w:color w:val="000000"/>
          <w:lang w:val="ru-RU"/>
        </w:rPr>
        <w:t>- это</w:t>
      </w:r>
      <w:proofErr w:type="gramEnd"/>
      <w:r w:rsidRPr="0061182B">
        <w:rPr>
          <w:color w:val="000000"/>
          <w:lang w:val="ru-RU"/>
        </w:rPr>
        <w:t xml:space="preserve"> одно число. Ну это вообще-то функция, но она может быть посчитана и численно, и получается одно число, которое отражает степень сходства какого-то объекта конкретного с его признаками конкретными, с обобщающим образом класса.</w:t>
      </w:r>
    </w:p>
    <w:p w14:paraId="05DF4BD9"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b/>
          <w:bCs/>
          <w:color w:val="000000"/>
          <w:lang w:val="ru-RU"/>
        </w:rPr>
        <w:t>4. Интегральные критерии и скалярное произведение</w:t>
      </w:r>
    </w:p>
    <w:p w14:paraId="626D78A8" w14:textId="77777777" w:rsidR="0061182B" w:rsidRPr="0061182B" w:rsidRDefault="0061182B" w:rsidP="0061182B">
      <w:pPr>
        <w:numPr>
          <w:ilvl w:val="0"/>
          <w:numId w:val="11"/>
        </w:numPr>
        <w:pBdr>
          <w:top w:val="nil"/>
          <w:left w:val="nil"/>
          <w:bottom w:val="nil"/>
          <w:right w:val="nil"/>
          <w:between w:val="nil"/>
        </w:pBdr>
        <w:tabs>
          <w:tab w:val="left" w:pos="993"/>
        </w:tabs>
        <w:rPr>
          <w:color w:val="000000"/>
          <w:lang w:val="ru-RU"/>
        </w:rPr>
      </w:pPr>
      <w:r w:rsidRPr="0061182B">
        <w:rPr>
          <w:b/>
          <w:bCs/>
          <w:color w:val="000000"/>
          <w:lang w:val="ru-RU"/>
        </w:rPr>
        <w:t>4.1. Математический и геометрический смысл</w:t>
      </w:r>
    </w:p>
    <w:p w14:paraId="1CBAA10C"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Вот здесь есть кнопочка у нас, которая позволяет этот интегральный критерий посмотреть, как он выглядит. И ещё у нас есть режим 5.14, где тоже есть </w:t>
      </w:r>
      <w:proofErr w:type="spellStart"/>
      <w:r w:rsidRPr="0061182B">
        <w:rPr>
          <w:color w:val="000000"/>
          <w:lang w:val="ru-RU"/>
        </w:rPr>
        <w:t>хелпы</w:t>
      </w:r>
      <w:proofErr w:type="spellEnd"/>
      <w:r w:rsidRPr="0061182B">
        <w:rPr>
          <w:color w:val="000000"/>
          <w:lang w:val="ru-RU"/>
        </w:rPr>
        <w:t xml:space="preserve"> по всем лабораторным работам, которые можно нажать и почитать, что там написано. Вот, допустим, вот я нажимаю и читаю статью или какой-то другой источник, где-то в другом месте, может быть, размещён </w:t>
      </w:r>
      <w:proofErr w:type="spellStart"/>
      <w:r w:rsidRPr="0061182B">
        <w:rPr>
          <w:color w:val="000000"/>
          <w:lang w:val="ru-RU"/>
        </w:rPr>
        <w:t>хелп</w:t>
      </w:r>
      <w:proofErr w:type="spellEnd"/>
      <w:r w:rsidRPr="0061182B">
        <w:rPr>
          <w:color w:val="000000"/>
          <w:lang w:val="ru-RU"/>
        </w:rPr>
        <w:t xml:space="preserve"> в Эйдос-облаке, может быть, размещён там в </w:t>
      </w:r>
      <w:proofErr w:type="spellStart"/>
      <w:r w:rsidRPr="0061182B">
        <w:rPr>
          <w:color w:val="000000"/>
          <w:lang w:val="ru-RU"/>
        </w:rPr>
        <w:t>ResearchGate</w:t>
      </w:r>
      <w:proofErr w:type="spellEnd"/>
      <w:r w:rsidRPr="0061182B">
        <w:rPr>
          <w:color w:val="000000"/>
          <w:lang w:val="ru-RU"/>
        </w:rPr>
        <w:t>, может быть, размещён. Ну, в общем, есть описание, которое можно скачать и читать. И оно как лабораторная работа подробно всё описано.</w:t>
      </w:r>
    </w:p>
    <w:p w14:paraId="3EC0FEEF"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Вот. И в этом </w:t>
      </w:r>
      <w:proofErr w:type="spellStart"/>
      <w:r w:rsidRPr="0061182B">
        <w:rPr>
          <w:color w:val="000000"/>
          <w:lang w:val="ru-RU"/>
        </w:rPr>
        <w:t>хелпе</w:t>
      </w:r>
      <w:proofErr w:type="spellEnd"/>
      <w:r w:rsidRPr="0061182B">
        <w:rPr>
          <w:color w:val="000000"/>
          <w:lang w:val="ru-RU"/>
        </w:rPr>
        <w:t xml:space="preserve"> здесь тоже есть интегральные критерии, сумма знаний и частные критерии, семь частных критериев показано. Вот, вот эти частные критерии. И интегральный критерий резонанс знаний. Ну, сначала давайте про интегральный критерий сумма знаний я вам расскажу.</w:t>
      </w:r>
    </w:p>
    <w:p w14:paraId="0D00EBCC"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Значит, каждый объект обучающей выборки распознаваемый описан кодами принадлежности к классам, коды которых здесь указаны, а эти коды расшифровываются в справочнике классификационных и описательных шкал и градаций. И имеет определённые свойства, их значения, коды которых вот здесь указаны. Или на него действуют определённые значения факторов. Ну, у нас в качестве значений факторов мы рассматриваем значения морфологических свойств. То есть, допустим, свойство там высота стебля, там, а значение этого свойства </w:t>
      </w:r>
      <w:proofErr w:type="gramStart"/>
      <w:r w:rsidRPr="0061182B">
        <w:rPr>
          <w:color w:val="000000"/>
          <w:lang w:val="ru-RU"/>
        </w:rPr>
        <w:t>- это</w:t>
      </w:r>
      <w:proofErr w:type="gramEnd"/>
      <w:r w:rsidRPr="0061182B">
        <w:rPr>
          <w:color w:val="000000"/>
          <w:lang w:val="ru-RU"/>
        </w:rPr>
        <w:t xml:space="preserve"> разная высота стебля. Вот. А вот здесь эти коды расшифровываются. То есть мы вот видим справа коды в разных шкалах, разные коды. Они являются продолжением друг друга. Вот, и описательные шкалы. Тоже здесь есть коды, и эти коды и указываются там у объектов обучающей выборки.</w:t>
      </w:r>
    </w:p>
    <w:p w14:paraId="7762A3D5"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Вот, это коды классов, а это коды признаков. Таким образом, если мы построим функцию, посмотрим на модель ещё раз, я вам объясню, что такое описание объекта. Вот у нас есть слева шапка у модели, где перечислены все значения всех факторов. Вот берём мы какой-то фактор. Вот, допустим, у него три значения: минимальное, низкое, среднее, высокое. Тоже низкое, среднее, высокое, три градации. И так вот по всем факторам. У каждого фактора есть три значения, кроме текстовых. У них там столько, сколько текстовых градаций.</w:t>
      </w:r>
    </w:p>
    <w:p w14:paraId="1E342176"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Вот. И в результате мы можем что сказать, что какой-то объект выборки распознаваемый имеет вот этот признак, вот этот признак, вот этот признак и вот этот признак. То есть не один признак, а много. И что здесь интересно? Значит, если мы говорим об одном признаке каком-то, то мы уже видим, что мы знаем, какое количество информации содержится в этом признаке о принадлежности, непринадлежности объекта с этим признаком к тому или иному классу. Вот, допустим, признаки до цветения третьего соцветия среднее количество времени прошло. Значит, будет минимальная прибыль, а то есть не будет минимальной прибыли, а будет средняя прибыль. Вот. Не будет минимальной рентабельности, а </w:t>
      </w:r>
      <w:r w:rsidRPr="0061182B">
        <w:rPr>
          <w:color w:val="000000"/>
          <w:lang w:val="ru-RU"/>
        </w:rPr>
        <w:lastRenderedPageBreak/>
        <w:t>будет средняя рентабельность. Не будет общей урожайности минимальной, а будет средняя урожайность. И вот так мы в этом признаке знаем количество информации положительное и отрицательное о наступлении того или иного результата выращивания для помидоров, у которых этот признак наблюдается.</w:t>
      </w:r>
    </w:p>
    <w:p w14:paraId="50F461BD"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То есть о каждом признаке мы такую информацию имеем. И имеем информацию о том, какие признаки у объекта этого распознавания, у этого, того, который мы сейчас будем идентифицировать. И теперь нам что нужно, собственно говоря, сделать? Нам в одном признаке мы знаем, какое количество информации. А как узнать, какое количество информации во всех признаках вместе взятых?</w:t>
      </w:r>
    </w:p>
    <w:p w14:paraId="4A568080"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Ну, ребята, ответьте мне, пожалуйста, на этот вопрос. Если у нас про каждый признак известно, какое количество информации в нём содержится о принадлежности, непринадлежности этого объекта к тем или иным классам. Как узнать, какое количество информации во всех признаках этого объекта?</w:t>
      </w:r>
      <w:r w:rsidRPr="0061182B">
        <w:rPr>
          <w:color w:val="000000"/>
          <w:lang w:val="ru-RU"/>
        </w:rPr>
        <w:br/>
        <w:t>Ну давайте сейчас, какое у вас мнение?</w:t>
      </w:r>
      <w:r w:rsidRPr="0061182B">
        <w:rPr>
          <w:color w:val="000000"/>
          <w:lang w:val="ru-RU"/>
        </w:rPr>
        <w:br/>
        <w:t>Сложить. Сложить.</w:t>
      </w:r>
      <w:r w:rsidRPr="0061182B">
        <w:rPr>
          <w:color w:val="000000"/>
          <w:lang w:val="ru-RU"/>
        </w:rPr>
        <w:br/>
        <w:t>Да, нужно просто просуммировать. Если мы в одном признаке имеем такое количество информации, да, это сколько всего таких признаков, допустим. Ну берём всё количество информации, которое содержится в этих признаках о принадлежности к данному классу, суммируем. И узнаём, какое количество информации содержится во всей системе признаков о принадлежности или непринадлежности к какому-то из классов.</w:t>
      </w:r>
    </w:p>
    <w:p w14:paraId="738C9D77"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Вот это и делаем. Делаем каким образом? Значит, у нас есть функция, которая описывает объект распознаваемый. Эта функция L. В этой функции, если признак есть, то там элемент единички равен этого массива </w:t>
      </w:r>
      <w:proofErr w:type="spellStart"/>
      <w:r w:rsidRPr="0061182B">
        <w:rPr>
          <w:color w:val="000000"/>
          <w:lang w:val="ru-RU"/>
        </w:rPr>
        <w:t>итый</w:t>
      </w:r>
      <w:proofErr w:type="spellEnd"/>
      <w:r w:rsidRPr="0061182B">
        <w:rPr>
          <w:color w:val="000000"/>
          <w:lang w:val="ru-RU"/>
        </w:rPr>
        <w:t xml:space="preserve">. А если этого признака нет, тогда этот </w:t>
      </w:r>
      <w:proofErr w:type="spellStart"/>
      <w:r w:rsidRPr="0061182B">
        <w:rPr>
          <w:color w:val="000000"/>
          <w:lang w:val="ru-RU"/>
        </w:rPr>
        <w:t>итый</w:t>
      </w:r>
      <w:proofErr w:type="spellEnd"/>
      <w:r w:rsidRPr="0061182B">
        <w:rPr>
          <w:color w:val="000000"/>
          <w:lang w:val="ru-RU"/>
        </w:rPr>
        <w:t xml:space="preserve"> элемент равен нулю. Для чего это нужно? Для чего нужен этот массив L? Мы же знаем, что нужно просуммировать количество информации только в тех признаках, которые есть о принадлежности объекта к какому-то классу. Правильно? Значит, нам нужно иметь информацию, какие признаки есть у объекта.</w:t>
      </w:r>
    </w:p>
    <w:p w14:paraId="7481DECE" w14:textId="77777777" w:rsidR="0061182B" w:rsidRPr="0061182B" w:rsidRDefault="0061182B" w:rsidP="0061182B">
      <w:pPr>
        <w:numPr>
          <w:ilvl w:val="0"/>
          <w:numId w:val="11"/>
        </w:numPr>
        <w:pBdr>
          <w:top w:val="nil"/>
          <w:left w:val="nil"/>
          <w:bottom w:val="nil"/>
          <w:right w:val="nil"/>
          <w:between w:val="nil"/>
        </w:pBdr>
        <w:tabs>
          <w:tab w:val="left" w:pos="993"/>
        </w:tabs>
        <w:rPr>
          <w:color w:val="000000"/>
          <w:lang w:val="ru-RU"/>
        </w:rPr>
      </w:pPr>
      <w:r w:rsidRPr="0061182B">
        <w:rPr>
          <w:b/>
          <w:bCs/>
          <w:color w:val="000000"/>
          <w:lang w:val="ru-RU"/>
        </w:rPr>
        <w:t>4.2. Связь со скалярным произведением и корреляцией</w:t>
      </w:r>
    </w:p>
    <w:p w14:paraId="354D795A"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Значит, теперь смотрите, вот у нас, допустим, этот признак есть, вот этот вот и вот этот. Тогда мы должны просуммировать вот это количество информации, это и вот это. И мы узнаем суммарное количество информации о принадлежности объекта с этими признаками, с этим там, с этим и вот этим, вот к этому классу первому. И также сделать для всех остальных классов. И мы получим, какое количество информации суммарное во всей системе признаков данного конкретного объекта, там наблюдения, о том, что он будет тот или иной результат наблюдаться выращивания.</w:t>
      </w:r>
    </w:p>
    <w:p w14:paraId="7835368D"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Логично выглядит так: посчитать для каждого результата выращивания количество информации, а потом рассортировать в порядке убывания этого количества информации. Тогда у нас на первой позиции будут те результаты выращивания, о которых наибольшее количество информации содержится в них, в системе признаков. Потом будут поменьше, поменьше, а потом будут те, о которых информация содержится отрицательная, то есть о том, что не будет такого результата. Вот это, ребята, и сделано в системе Эйдос.</w:t>
      </w:r>
    </w:p>
    <w:p w14:paraId="2C7ABCA7"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Вот этот результат идентификации, он и представляет собой перечень классов, рассортированных в порядке убывания количества информации, содержащейся в признаках вот данного конкретного объекта, о его принадлежности к данным конкретным классам. И получено на разных классах разное количество информации. Об одних больше, о других меньше. И потом получено на </w:t>
      </w:r>
      <w:r w:rsidRPr="0061182B">
        <w:rPr>
          <w:color w:val="000000"/>
          <w:lang w:val="ru-RU"/>
        </w:rPr>
        <w:lastRenderedPageBreak/>
        <w:t>некоторых классах отрицательное количество информации. То есть вот этот пример, вот такой результат не будет, согласно модели, которая отражает взаимосвязи между свойствами этими этих объектов и их принадлежностью к тем или иным классам. Но здесь уже суммарное количество информации представлено.</w:t>
      </w:r>
    </w:p>
    <w:p w14:paraId="7BA42F33"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Как же это суммарное количество информации рассчитывается? Есть два способа: организовать цикл. Ну, допустим, берём какой-то конкретный класс. Организуем цикл по признакам объекта. И смотрим, если признак у объекта есть, то суммируем количество информации о принадлежности к этому классу, которое содержится в этом признаке, согласно модели. А если признака нет, то не суммируем. И получаем в конце концов результат, суммарное количество информации о принадлежности к этому классу. Пусть это будет </w:t>
      </w:r>
      <w:proofErr w:type="spellStart"/>
      <w:r w:rsidRPr="0061182B">
        <w:rPr>
          <w:color w:val="000000"/>
          <w:lang w:val="ru-RU"/>
        </w:rPr>
        <w:t>житый</w:t>
      </w:r>
      <w:proofErr w:type="spellEnd"/>
      <w:r w:rsidRPr="0061182B">
        <w:rPr>
          <w:color w:val="000000"/>
          <w:lang w:val="ru-RU"/>
        </w:rPr>
        <w:t xml:space="preserve"> класс, например. И вот так мы считаем для каждого класса, потом их сортируем в порядке убывания количества информации. Понятно, да? Ребят?</w:t>
      </w:r>
      <w:r w:rsidRPr="0061182B">
        <w:rPr>
          <w:color w:val="000000"/>
          <w:lang w:val="ru-RU"/>
        </w:rPr>
        <w:br/>
        <w:t>Да.</w:t>
      </w:r>
      <w:r w:rsidRPr="0061182B">
        <w:rPr>
          <w:color w:val="000000"/>
          <w:lang w:val="ru-RU"/>
        </w:rPr>
        <w:br/>
        <w:t xml:space="preserve">Понятно. А теперь смотрите, можно не проверять там нолик или единичка, а брать и все просуммировать, умножив на количество информации, на значение этого соответствующего элемента массива, описывающего объект. У нас будет что получаться? Если признак есть, умножаем на единичку. А если признака нет, на нолик умножаем. Что это получится в результате? Получится в результате суммарное количество информации в признаках о том, что объект принадлежит к данному классу. Потому </w:t>
      </w:r>
      <w:proofErr w:type="gramStart"/>
      <w:r w:rsidRPr="0061182B">
        <w:rPr>
          <w:color w:val="000000"/>
          <w:lang w:val="ru-RU"/>
        </w:rPr>
        <w:t>что</w:t>
      </w:r>
      <w:proofErr w:type="gramEnd"/>
      <w:r w:rsidRPr="0061182B">
        <w:rPr>
          <w:color w:val="000000"/>
          <w:lang w:val="ru-RU"/>
        </w:rPr>
        <w:t xml:space="preserve"> когда умножаем на нолик, это то же самое, что вообще ничего не суммируем. Но чем это, в чём достоинство такого варианта, когда мы не проверяем наличие признака, есть он или нет, а просто берём, умножаем на единичку, на нолик? А достоинство в том, что вот такая формула имеет большой математический смысл. Эта формула даёт то же самое, суммарное количество информации в признаках о принадлежности к </w:t>
      </w:r>
      <w:proofErr w:type="spellStart"/>
      <w:r w:rsidRPr="0061182B">
        <w:rPr>
          <w:color w:val="000000"/>
          <w:lang w:val="ru-RU"/>
        </w:rPr>
        <w:t>житому</w:t>
      </w:r>
      <w:proofErr w:type="spellEnd"/>
      <w:r w:rsidRPr="0061182B">
        <w:rPr>
          <w:color w:val="000000"/>
          <w:lang w:val="ru-RU"/>
        </w:rPr>
        <w:t xml:space="preserve"> классу, но она имеет больший смысл. А смысл этой формулы такой: это скалярное произведение двух векторов в координатной форме. Два вектора: вектор класса в модели </w:t>
      </w:r>
      <w:proofErr w:type="gramStart"/>
      <w:r w:rsidRPr="0061182B">
        <w:rPr>
          <w:color w:val="000000"/>
          <w:lang w:val="ru-RU"/>
        </w:rPr>
        <w:t>- это</w:t>
      </w:r>
      <w:proofErr w:type="gramEnd"/>
      <w:r w:rsidRPr="0061182B">
        <w:rPr>
          <w:color w:val="000000"/>
          <w:lang w:val="ru-RU"/>
        </w:rPr>
        <w:t xml:space="preserve"> </w:t>
      </w:r>
      <w:proofErr w:type="spellStart"/>
      <w:r w:rsidRPr="0061182B">
        <w:rPr>
          <w:color w:val="000000"/>
          <w:lang w:val="ru-RU"/>
        </w:rPr>
        <w:t>колоночка</w:t>
      </w:r>
      <w:proofErr w:type="spellEnd"/>
      <w:r w:rsidRPr="0061182B">
        <w:rPr>
          <w:color w:val="000000"/>
          <w:lang w:val="ru-RU"/>
        </w:rPr>
        <w:t xml:space="preserve"> матрицы модели - и вектор, описывающий объект. И они перемножаются, их координаты перемножаются и складываются. </w:t>
      </w:r>
      <w:proofErr w:type="spellStart"/>
      <w:r w:rsidRPr="0061182B">
        <w:rPr>
          <w:color w:val="000000"/>
          <w:lang w:val="ru-RU"/>
        </w:rPr>
        <w:t>Векторно</w:t>
      </w:r>
      <w:proofErr w:type="spellEnd"/>
      <w:r w:rsidRPr="0061182B">
        <w:rPr>
          <w:color w:val="000000"/>
          <w:lang w:val="ru-RU"/>
        </w:rPr>
        <w:t xml:space="preserve"> это вот так записывается. Скалярное произведение имеет </w:t>
      </w:r>
      <w:proofErr w:type="gramStart"/>
      <w:r w:rsidRPr="0061182B">
        <w:rPr>
          <w:color w:val="000000"/>
          <w:lang w:val="ru-RU"/>
        </w:rPr>
        <w:t>смысл</w:t>
      </w:r>
      <w:proofErr w:type="gramEnd"/>
      <w:r w:rsidRPr="0061182B">
        <w:rPr>
          <w:color w:val="000000"/>
          <w:lang w:val="ru-RU"/>
        </w:rPr>
        <w:t xml:space="preserve"> определённый в аналитической геометрии, линейной алгебре, аналитической геометрии. Там прямо доказывается, что скалярное произведение </w:t>
      </w:r>
      <w:proofErr w:type="gramStart"/>
      <w:r w:rsidRPr="0061182B">
        <w:rPr>
          <w:color w:val="000000"/>
          <w:lang w:val="ru-RU"/>
        </w:rPr>
        <w:t>- это</w:t>
      </w:r>
      <w:proofErr w:type="gramEnd"/>
      <w:r w:rsidRPr="0061182B">
        <w:rPr>
          <w:color w:val="000000"/>
          <w:lang w:val="ru-RU"/>
        </w:rPr>
        <w:t xml:space="preserve"> косинус угла между двумя векторами. Понимаете? То есть это что означает? Что если вектор классов и вектор, описывающий объект состояния объекта параллельны, тогда будет максимальное у нас величина скалярного произведения. Если они взаимно перпендикулярны, тогда будет ноль. Это называется ортонормированные вектора.</w:t>
      </w:r>
    </w:p>
    <w:p w14:paraId="64B3C43E"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Так вот, чем это всё интересно? Тем, что вот эта мера, скалярное произведение, она корректна даже в том случае, когда пространство </w:t>
      </w:r>
      <w:proofErr w:type="spellStart"/>
      <w:r w:rsidRPr="0061182B">
        <w:rPr>
          <w:color w:val="000000"/>
          <w:lang w:val="ru-RU"/>
        </w:rPr>
        <w:t>неортонормированное</w:t>
      </w:r>
      <w:proofErr w:type="spellEnd"/>
      <w:r w:rsidRPr="0061182B">
        <w:rPr>
          <w:color w:val="000000"/>
          <w:lang w:val="ru-RU"/>
        </w:rPr>
        <w:t xml:space="preserve"> и даже вообще неевклидово ни по метрике, ни по топологии. Метрика </w:t>
      </w:r>
      <w:proofErr w:type="gramStart"/>
      <w:r w:rsidRPr="0061182B">
        <w:rPr>
          <w:color w:val="000000"/>
          <w:lang w:val="ru-RU"/>
        </w:rPr>
        <w:t>- это</w:t>
      </w:r>
      <w:proofErr w:type="gramEnd"/>
      <w:r w:rsidRPr="0061182B">
        <w:rPr>
          <w:color w:val="000000"/>
          <w:lang w:val="ru-RU"/>
        </w:rPr>
        <w:t xml:space="preserve"> способ измерения расстояния на нём, а топология - это, значит, фундаментальные свойства пространства, связанность его, определяющие его связанность двух точек, способ, возможность их соединения. Ну, например, плоскость и тор имеют разную топологию. На торе там одни, э, одна топология, на плоскости другая. А скалярное произведение одинаково рассчитывается. Вот. И метрика, если пространство плоское или искривлённое, метрика разная, а скалярное произведение рассчитывается одинаково. То есть это что означает? Что эта мера очень хорошая является для самых разных пространств, потому что она является корректной для самых разных пространств. Это большое её достоинство. И второе </w:t>
      </w:r>
      <w:r w:rsidRPr="0061182B">
        <w:rPr>
          <w:color w:val="000000"/>
          <w:lang w:val="ru-RU"/>
        </w:rPr>
        <w:lastRenderedPageBreak/>
        <w:t>её достоинство, а мера Эвклида, скажем, только для ортонормированных пространств корректна, для остальных она некорректна. Ну то есть её можно применять, но она будет давать ошибку, погрешность будет большая.</w:t>
      </w:r>
    </w:p>
    <w:p w14:paraId="5F7C5D28" w14:textId="77777777" w:rsidR="0061182B" w:rsidRPr="0061182B" w:rsidRDefault="0061182B" w:rsidP="0061182B">
      <w:pPr>
        <w:numPr>
          <w:ilvl w:val="0"/>
          <w:numId w:val="11"/>
        </w:numPr>
        <w:pBdr>
          <w:top w:val="nil"/>
          <w:left w:val="nil"/>
          <w:bottom w:val="nil"/>
          <w:right w:val="nil"/>
          <w:between w:val="nil"/>
        </w:pBdr>
        <w:tabs>
          <w:tab w:val="left" w:pos="993"/>
        </w:tabs>
        <w:rPr>
          <w:color w:val="000000"/>
          <w:lang w:val="ru-RU"/>
        </w:rPr>
      </w:pPr>
      <w:r w:rsidRPr="0061182B">
        <w:rPr>
          <w:b/>
          <w:bCs/>
          <w:color w:val="000000"/>
          <w:lang w:val="ru-RU"/>
        </w:rPr>
        <w:t>4.3. Стандартизация и коэффициент Пирсона</w:t>
      </w:r>
    </w:p>
    <w:p w14:paraId="410EB12E"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Так вот, следующее очень важное свойство. Значит, что такое шум, ребята, с точки зрения математики? Если мы возьмём случайный сигнал, то есть по оси X время, а по оси Y случайная величина, она будет как-то там колебаться непонятным образом. Ну вот я вам сейчас нарисую. Вот, вот, допустим, так вот у нас это, вот ось. Вот. И случайный сигнал. Вот он вот так вот идёт, вот так вот. Идёт, идёт, идёт, идёт, идёт, идёт, идёт. Понятно, да, о чём речь? Видно, нет? Вот если мы возьмём любой диапазон на этом случайном сигнале, вот этот диапазон и вот этот диапазон, и посчитаем для них корреляцию. Или вот этот диапазон возьмём, и вот этот диапазон, и посчитаем корреляцию между вот сигналом вот в этом диапазоне и вот этом диапазоне. То для случайного сигнала эта корреляция стремится к нулю при увеличении размеров вот этих участков, для которых рассчитывается корреляция. То есть </w:t>
      </w:r>
      <w:proofErr w:type="gramStart"/>
      <w:r w:rsidRPr="0061182B">
        <w:rPr>
          <w:color w:val="000000"/>
          <w:lang w:val="ru-RU"/>
        </w:rPr>
        <w:t>получается</w:t>
      </w:r>
      <w:proofErr w:type="gramEnd"/>
      <w:r w:rsidRPr="0061182B">
        <w:rPr>
          <w:color w:val="000000"/>
          <w:lang w:val="ru-RU"/>
        </w:rPr>
        <w:t xml:space="preserve"> что, что каждый элемент случайного сигнала с другим элементом случайного сигнала не связан никак. Их взаимная корреляция равна нулю. Вот это вот выражение, оно и </w:t>
      </w:r>
      <w:proofErr w:type="spellStart"/>
      <w:r w:rsidRPr="0061182B">
        <w:rPr>
          <w:color w:val="000000"/>
          <w:lang w:val="ru-RU"/>
        </w:rPr>
        <w:t>и</w:t>
      </w:r>
      <w:proofErr w:type="spellEnd"/>
      <w:r w:rsidRPr="0061182B">
        <w:rPr>
          <w:color w:val="000000"/>
          <w:lang w:val="ru-RU"/>
        </w:rPr>
        <w:t xml:space="preserve"> является математическим определением шума. То есть, если у нас объект вообще не похож на класс, но ни положительного сходства нет, ни отрицательного, то есть они никак не связаны, то тогда получится ноль вот здесь. Что это значит? Это значит, </w:t>
      </w:r>
      <w:proofErr w:type="gramStart"/>
      <w:r w:rsidRPr="0061182B">
        <w:rPr>
          <w:color w:val="000000"/>
          <w:lang w:val="ru-RU"/>
        </w:rPr>
        <w:t>что</w:t>
      </w:r>
      <w:proofErr w:type="gramEnd"/>
      <w:r w:rsidRPr="0061182B">
        <w:rPr>
          <w:color w:val="000000"/>
          <w:lang w:val="ru-RU"/>
        </w:rPr>
        <w:t xml:space="preserve"> если у нас в исходных данных, которые мы вводили в систему, будут случайным образом, вот в этой модели, то есть в этой вот матрице исходных данных, вот тут здесь, вот здесь вообще ввести случайные числа вот здесь ввести. Ну, такие, взять генератор случайных чисел </w:t>
      </w:r>
      <w:proofErr w:type="spellStart"/>
      <w:r w:rsidRPr="0061182B">
        <w:rPr>
          <w:color w:val="000000"/>
          <w:lang w:val="ru-RU"/>
        </w:rPr>
        <w:t>экселевский</w:t>
      </w:r>
      <w:proofErr w:type="spellEnd"/>
      <w:r w:rsidRPr="0061182B">
        <w:rPr>
          <w:color w:val="000000"/>
          <w:lang w:val="ru-RU"/>
        </w:rPr>
        <w:t xml:space="preserve">, случайное число и сюда вставить вообще случайные числа и сюда, и сюда вот. То при увеличении размерности этой матрицы, модели, которые получаются в системе Эйдос, будут стремиться, значения в этих моделях будут стремиться к нулю. Вот в этих моделях вот у нас будет получаться здесь вот нули будут получаться значения. У нас тут большие, маленькие, положительные, отрицательные значения. А так будет стремиться к нулю все значения. Что это значит? Это значит, что если у нас в исходном сигнале есть шум, то в результате, когда мы будем идентифицировать объекты, этот шум будет в среднем равен нулю и не будет особой роли играть, понимаете? Причём, чем больше у нас признаков в этой модели, тем меньше будет роль шума. Понимаете? Как классно! То есть это означает, что у нас допустимы в исходных данных неточные значения, в отличие от факторного анализа многофакторного, где написано, что исходные данные должны быть абсолютно точными. Причём я ваше внимание обращаю на слово абсолютно, абсолютно точными. Иначе, так как даже малое изменение в исходных данных приводит к значительным изменениям в результатах моделирования. Ну я вам могу сказать, что взрослый человек такое вообще не должен был бы писать там профессор, доктор наук, что абсолютно точными. Потому что в природе вообще нет ничего абсолютно точного. То есть все величины, которые мы получаем путём измерения, они все приблизительные очень. Всегда есть некая погрешность. Всегда, абсолютно всегда есть истинное значение и есть шум. И то, что мы измеряем, является суммой истинного значения и шума. И задача исследователя заключается чаще всего в том, чтобы этот шум подавить и выявить истинное значение. Я же вам показывал эти формы листа, помните, задача с Леонидом Петровичем Трошиным решалась. Помните, там у разных сортов разные формы листа истинная. А форма листа определяется двумя факторами </w:t>
      </w:r>
      <w:proofErr w:type="gramStart"/>
      <w:r w:rsidRPr="0061182B">
        <w:rPr>
          <w:color w:val="000000"/>
          <w:lang w:val="ru-RU"/>
        </w:rPr>
        <w:t xml:space="preserve">- </w:t>
      </w:r>
      <w:r w:rsidRPr="0061182B">
        <w:rPr>
          <w:color w:val="000000"/>
          <w:lang w:val="ru-RU"/>
        </w:rPr>
        <w:lastRenderedPageBreak/>
        <w:t>это</w:t>
      </w:r>
      <w:proofErr w:type="gramEnd"/>
      <w:r w:rsidRPr="0061182B">
        <w:rPr>
          <w:color w:val="000000"/>
          <w:lang w:val="ru-RU"/>
        </w:rPr>
        <w:t xml:space="preserve"> геномом сорта и факторами окружающей среды. Берём любой куст какого-то сорта, на нём все листья разные. Что это значит? Это значит, что есть истинная форма листа, определяемая геномом, и есть факторы окружающей среды, которые привели к тому, что все листья разные. Мы берём все эти листья, исследуем и подавляем шум и выделяем истинную форму листа. Истинная форма листа получается разная у разных сортов. В результате потом мы можем определить по форме листа сорт. При этом шум, когда мы сравниваем конкретный лист, сравниваем с образом сорта, шум не играет роли, потому что он подавляется интегральным критерием.</w:t>
      </w:r>
    </w:p>
    <w:p w14:paraId="6BB00FE5"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Вот такие замечательные дела. Но это всё при увеличении объёма выборки, при увеличении объёма, то есть при увеличении числа признаков. Вот.</w:t>
      </w:r>
    </w:p>
    <w:p w14:paraId="5C5EAA64"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Ну, я рассказал про этот интегральный критерий. Теперь давайте про другой интегральный критерий расскажу. Здесь идёт речь о том, что это первый же интегральный критерий, который я вам показывал, только он стандартизированный. Каким способом осуществляется стандартизация? Каждое значение координаты вектора </w:t>
      </w:r>
      <w:proofErr w:type="gramStart"/>
      <w:r w:rsidRPr="0061182B">
        <w:rPr>
          <w:color w:val="000000"/>
          <w:lang w:val="ru-RU"/>
        </w:rPr>
        <w:t>- это</w:t>
      </w:r>
      <w:proofErr w:type="gramEnd"/>
      <w:r w:rsidRPr="0061182B">
        <w:rPr>
          <w:color w:val="000000"/>
          <w:lang w:val="ru-RU"/>
        </w:rPr>
        <w:t xml:space="preserve"> и первого, и второго, и класса, и объекта - заменено на это значение минус среднее по вектору и делённое на среднеквадратичное отклонение по вектору. Что это значит? Это значит, что вот это выражение - это тот же самый скалярное произведение, только уже стандартизированных векторов. А это мы видим просто по формуле этой </w:t>
      </w:r>
      <w:proofErr w:type="gramStart"/>
      <w:r w:rsidRPr="0061182B">
        <w:rPr>
          <w:color w:val="000000"/>
          <w:lang w:val="ru-RU"/>
        </w:rPr>
        <w:t>- это</w:t>
      </w:r>
      <w:proofErr w:type="gramEnd"/>
      <w:r w:rsidRPr="0061182B">
        <w:rPr>
          <w:color w:val="000000"/>
          <w:lang w:val="ru-RU"/>
        </w:rPr>
        <w:t xml:space="preserve"> классический коэффициент корреляции Пирсона. То есть он тоже является скалярным произведением двух векторов, которые сравниваются, только нормированные вектора, стандартизированные.</w:t>
      </w:r>
    </w:p>
    <w:p w14:paraId="36BBB53D"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И ещё я могу сказать, что стандартизация возможна разными способами. Это только один способ стандартизации использовался в системе Эйдос. А сейчас я знаю несколько способов стандартизации. И может быть, если бы сейчас я это делал режимы, то может быть, я бы использовал другие способы стандартизации. Может быть, они даже дали бы более интересные результаты в некоторых случаях.</w:t>
      </w:r>
    </w:p>
    <w:p w14:paraId="5A24C91D"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b/>
          <w:bCs/>
          <w:color w:val="000000"/>
          <w:lang w:val="ru-RU"/>
        </w:rPr>
        <w:t>5. Задание для студентов</w:t>
      </w:r>
    </w:p>
    <w:p w14:paraId="50444336" w14:textId="77777777" w:rsidR="0061182B" w:rsidRPr="0061182B" w:rsidRDefault="0061182B" w:rsidP="0061182B">
      <w:pPr>
        <w:pBdr>
          <w:top w:val="nil"/>
          <w:left w:val="nil"/>
          <w:bottom w:val="nil"/>
          <w:right w:val="nil"/>
          <w:between w:val="nil"/>
        </w:pBdr>
        <w:tabs>
          <w:tab w:val="left" w:pos="993"/>
        </w:tabs>
        <w:ind w:left="720"/>
        <w:rPr>
          <w:color w:val="000000"/>
          <w:lang w:val="ru-RU"/>
        </w:rPr>
      </w:pPr>
      <w:r w:rsidRPr="0061182B">
        <w:rPr>
          <w:b/>
          <w:bCs/>
          <w:color w:val="000000"/>
          <w:lang w:val="ru-RU"/>
        </w:rPr>
        <w:t>5.1. Поиск данных</w:t>
      </w:r>
    </w:p>
    <w:p w14:paraId="65D35B1D"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Теперь следующий момент, ребята, вы что-нибудь насчёт рядов знаете математических? Что функцию можно разложить в ряд по слагаемым, сумма, и общее выражение для слагаемого. И эти слагаемые рассчитываются только с путём арифметических операций. И это заложено в основе всех компьютеров, калькуляторов, как способ расчёта функции численного. И если мы добавляем слагаемые в этом ряде, то у нас уточняется, становятся точными следующие знаки после запятой. То есть всё больше и больше знаков после запятой становятся точными. Слышали такое, нет?</w:t>
      </w:r>
      <w:r w:rsidRPr="0061182B">
        <w:rPr>
          <w:color w:val="000000"/>
          <w:lang w:val="ru-RU"/>
        </w:rPr>
        <w:br/>
        <w:t>Нет, нет, не слышали.</w:t>
      </w:r>
      <w:r w:rsidRPr="0061182B">
        <w:rPr>
          <w:color w:val="000000"/>
          <w:lang w:val="ru-RU"/>
        </w:rPr>
        <w:br/>
        <w:t>Не слышали, не слышали. Ну я могу вам сказать, что каждую функцию можно разложить в ряд по слагаемым, сумма, и общее выражение для слагаемого. И эти слагаемые рассчитываются только с путём арифметических операций. И это заложено в основе всех компьютеров, калькуляторов, как способ расчёта функции численного. И если мы добавляем слагаемые в этом ряде, то у нас уточняется, становятся точными следующие знаки после запятой. То есть всё больше и больше знаков после запятой становятся точными.</w:t>
      </w:r>
    </w:p>
    <w:p w14:paraId="785B41F8"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Так вот, сейчас мы можем сказать так, что есть много разных разложений в ряд. Известно много разных подходов разложения функций в ряды. Вот, ну я так некоторые скажу, вот функция, там, то есть бином Ньютона, ряд Тейлора, ряд </w:t>
      </w:r>
      <w:r w:rsidRPr="0061182B">
        <w:rPr>
          <w:color w:val="000000"/>
          <w:lang w:val="ru-RU"/>
        </w:rPr>
        <w:lastRenderedPageBreak/>
        <w:t xml:space="preserve">Лагранжа, ряд Чебышева, полиномы степени, ну это Тейлора как раз вот. Вот. И, то есть разложение по различным функциям. И </w:t>
      </w:r>
      <w:proofErr w:type="gramStart"/>
      <w:r w:rsidRPr="0061182B">
        <w:rPr>
          <w:color w:val="000000"/>
          <w:lang w:val="ru-RU"/>
        </w:rPr>
        <w:t>самым популярным</w:t>
      </w:r>
      <w:proofErr w:type="gramEnd"/>
      <w:r w:rsidRPr="0061182B">
        <w:rPr>
          <w:color w:val="000000"/>
          <w:lang w:val="ru-RU"/>
        </w:rPr>
        <w:t xml:space="preserve"> и самым известным на данный момент является разложение в ряд Фурье. То есть если мы слышим некий звуковой сигнал, то этот сигнал можно разложить на гармоники. То есть он является суммой частот, то есть суммой синусов и косинусов различных частот. Это делает, э, скажем, цветомузыка или любой музыкальный инструмент. Вот если около пианино там громко крикнуть или чихнуть, например, резко, то потом слышно, как струны гудят. И звук этот уменьшается по амплитуде, ну, затухающие колебания. И вот если померить, с какой частотой, э, амплитудой колеблется каждая струна, то окажется, что эти амплитуды разные. То есть, ясное дело, что в этом звуке были определённые частоты представлены, их называют гармоники. И каждая струна среагировала тем сильнее на этот звук, чем сильнее, чем больше амплитуда соответствующей гармоники, которая соответствует частоте собственных колебаний этой струны. Вот мы когда струну дёргаем или стукнем по ней, и потом перестаём на неё воздействовать, она колеблется собственной частотой, определяемой там её физическими свойствами, натяжением, там, тяжестью, там, длиной и тому подобное. Вы это знаете, да, примерно так представляете себе? Так вот, э, гитара или рояль, там пианино является инструментами для разложения в ряд Фурье. По сути дела, звук разлагается в ряд. То есть все вот эти вот колебания струн, если их сложить с их амплитудами, то опять получится исходный звук. Это обратное преобразование Фурье.</w:t>
      </w:r>
    </w:p>
    <w:p w14:paraId="5FFED083"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А что делает система Эйдос? Она рассматривает </w:t>
      </w:r>
      <w:proofErr w:type="gramStart"/>
      <w:r w:rsidRPr="0061182B">
        <w:rPr>
          <w:color w:val="000000"/>
          <w:lang w:val="ru-RU"/>
        </w:rPr>
        <w:t>каждый объект выборки</w:t>
      </w:r>
      <w:proofErr w:type="gramEnd"/>
      <w:r w:rsidRPr="0061182B">
        <w:rPr>
          <w:color w:val="000000"/>
          <w:lang w:val="ru-RU"/>
        </w:rPr>
        <w:t xml:space="preserve"> распознаваемый как суперпозицию, взвешенную суперпозицию обобщённых образов классов. Каждый класс представляется в виде </w:t>
      </w:r>
      <w:proofErr w:type="spellStart"/>
      <w:r w:rsidRPr="0061182B">
        <w:rPr>
          <w:color w:val="000000"/>
          <w:lang w:val="ru-RU"/>
        </w:rPr>
        <w:t>кривулечки</w:t>
      </w:r>
      <w:proofErr w:type="spellEnd"/>
      <w:r w:rsidRPr="0061182B">
        <w:rPr>
          <w:color w:val="000000"/>
          <w:lang w:val="ru-RU"/>
        </w:rPr>
        <w:t xml:space="preserve">. Если мы сейчас зайдём в модель и посмотрим, что у нас такое там классы. Вот, допустим, я беру модель N1. Да, кстати, в системе Эйдос все базы данных, все модели открываются в </w:t>
      </w:r>
      <w:proofErr w:type="spellStart"/>
      <w:r w:rsidRPr="0061182B">
        <w:rPr>
          <w:color w:val="000000"/>
          <w:lang w:val="ru-RU"/>
        </w:rPr>
        <w:t>Экселе</w:t>
      </w:r>
      <w:proofErr w:type="spellEnd"/>
      <w:r w:rsidRPr="0061182B">
        <w:rPr>
          <w:color w:val="000000"/>
          <w:lang w:val="ru-RU"/>
        </w:rPr>
        <w:t>. Вот я беру и строю график. Получается некий график, соответствующий этому классу. А если взять несколько классов, ну тогда получается несколько графиков, соответствующих классам. Вот, видите, они как идут. Значит, они тут по-разному.</w:t>
      </w:r>
    </w:p>
    <w:p w14:paraId="4D921086"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Так вот, э, если мы возьмём описание некоторого объекта, то это тоже </w:t>
      </w:r>
      <w:proofErr w:type="spellStart"/>
      <w:r w:rsidRPr="0061182B">
        <w:rPr>
          <w:color w:val="000000"/>
          <w:lang w:val="ru-RU"/>
        </w:rPr>
        <w:t>кривулечка</w:t>
      </w:r>
      <w:proofErr w:type="spellEnd"/>
      <w:r w:rsidRPr="0061182B">
        <w:rPr>
          <w:color w:val="000000"/>
          <w:lang w:val="ru-RU"/>
        </w:rPr>
        <w:t xml:space="preserve">, только у неё там нули и единички, называется меандр. И мы эту </w:t>
      </w:r>
      <w:proofErr w:type="spellStart"/>
      <w:r w:rsidRPr="0061182B">
        <w:rPr>
          <w:color w:val="000000"/>
          <w:lang w:val="ru-RU"/>
        </w:rPr>
        <w:t>кривульку</w:t>
      </w:r>
      <w:proofErr w:type="spellEnd"/>
      <w:r w:rsidRPr="0061182B">
        <w:rPr>
          <w:color w:val="000000"/>
          <w:lang w:val="ru-RU"/>
        </w:rPr>
        <w:t xml:space="preserve"> можем сравнить с этими всеми </w:t>
      </w:r>
      <w:proofErr w:type="spellStart"/>
      <w:r w:rsidRPr="0061182B">
        <w:rPr>
          <w:color w:val="000000"/>
          <w:lang w:val="ru-RU"/>
        </w:rPr>
        <w:t>кривульками</w:t>
      </w:r>
      <w:proofErr w:type="spellEnd"/>
      <w:r w:rsidRPr="0061182B">
        <w:rPr>
          <w:color w:val="000000"/>
          <w:lang w:val="ru-RU"/>
        </w:rPr>
        <w:t xml:space="preserve">. И у нас получаются разные коэффициенты корреляции, когда мы сравниваем </w:t>
      </w:r>
      <w:proofErr w:type="spellStart"/>
      <w:r w:rsidRPr="0061182B">
        <w:rPr>
          <w:color w:val="000000"/>
          <w:lang w:val="ru-RU"/>
        </w:rPr>
        <w:t>кривульки</w:t>
      </w:r>
      <w:proofErr w:type="spellEnd"/>
      <w:r w:rsidRPr="0061182B">
        <w:rPr>
          <w:color w:val="000000"/>
          <w:lang w:val="ru-RU"/>
        </w:rPr>
        <w:t xml:space="preserve"> друг с другом. Вот. И когда мы смотрим на форму результатов распознавания, идентификации, прогнозирования вот эту, вот, то мы видим фактически вот эти коэффициенты, которые показывают уровень сходства кривой конкретного объекта, который определяется тем, какие у него признаки, с кривыми вот этих классов из матрицы модели. И, по сути дела, это коэффициенты разложения в ряд. То есть можно сказать, что каждая, каждый объект является суперпозицией классов различных с различным весом. Ну, </w:t>
      </w:r>
      <w:proofErr w:type="gramStart"/>
      <w:r w:rsidRPr="0061182B">
        <w:rPr>
          <w:color w:val="000000"/>
          <w:lang w:val="ru-RU"/>
        </w:rPr>
        <w:t>примерно</w:t>
      </w:r>
      <w:proofErr w:type="gramEnd"/>
      <w:r w:rsidRPr="0061182B">
        <w:rPr>
          <w:color w:val="000000"/>
          <w:lang w:val="ru-RU"/>
        </w:rPr>
        <w:t xml:space="preserve"> как определённый звуковой сигнал является суперпозицией различных гармоник, синусов и косинусов с различными частотами. И они представлены в разной степени, то есть у них есть какие-то коэффициенты, на которые они умножены, которые тем больше, чем больше степень, в которой там представлено это значение, то есть эта функция.</w:t>
      </w:r>
    </w:p>
    <w:p w14:paraId="7790C3D6" w14:textId="2921C20E" w:rsidR="0061182B" w:rsidRPr="0061182B" w:rsidRDefault="0061182B" w:rsidP="0061182B">
      <w:pPr>
        <w:pBdr>
          <w:top w:val="nil"/>
          <w:left w:val="nil"/>
          <w:bottom w:val="nil"/>
          <w:right w:val="nil"/>
          <w:between w:val="nil"/>
        </w:pBdr>
        <w:tabs>
          <w:tab w:val="left" w:pos="993"/>
        </w:tabs>
        <w:rPr>
          <w:color w:val="000000"/>
          <w:lang w:val="ru-RU"/>
        </w:rPr>
      </w:pPr>
      <w:r>
        <w:rPr>
          <w:b/>
          <w:bCs/>
          <w:color w:val="000000"/>
          <w:lang w:val="ru-RU"/>
        </w:rPr>
        <w:tab/>
      </w:r>
      <w:r w:rsidRPr="0061182B">
        <w:rPr>
          <w:b/>
          <w:bCs/>
          <w:color w:val="000000"/>
          <w:lang w:val="ru-RU"/>
        </w:rPr>
        <w:t>5.2. Формат данных и настройка системы</w:t>
      </w:r>
    </w:p>
    <w:p w14:paraId="07B5DCCF"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Вот. Ну, ребята, тогда такая просьба к вам. Ну, я не хочу выражаться грубо. Вот. Ну, задание, в общем, задание. Попробовать найти исходные данные, которые как-то перекликаются с вашими научными интересами и, может быть, как-то </w:t>
      </w:r>
      <w:r w:rsidRPr="0061182B">
        <w:rPr>
          <w:color w:val="000000"/>
          <w:lang w:val="ru-RU"/>
        </w:rPr>
        <w:lastRenderedPageBreak/>
        <w:t>связаны с вашими научными работами. Ну я вот так вот на вскидку вот так вот смотрю, вполне, так сказать, можно это сделать. Вот такие вот строчки, где там 413 плюс-минус там 1,93, желательно не учитывать. То есть какие-то найти таблицы, где попроще там информация представлена. Вот такого типа.</w:t>
      </w:r>
    </w:p>
    <w:p w14:paraId="66E4B29C" w14:textId="77777777" w:rsidR="0061182B" w:rsidRPr="0061182B" w:rsidRDefault="0061182B" w:rsidP="0061182B">
      <w:pPr>
        <w:pBdr>
          <w:top w:val="nil"/>
          <w:left w:val="nil"/>
          <w:bottom w:val="nil"/>
          <w:right w:val="nil"/>
          <w:between w:val="nil"/>
        </w:pBdr>
        <w:tabs>
          <w:tab w:val="left" w:pos="993"/>
        </w:tabs>
        <w:ind w:left="567"/>
        <w:rPr>
          <w:color w:val="000000"/>
          <w:lang w:val="ru-RU"/>
        </w:rPr>
      </w:pPr>
      <w:r w:rsidRPr="0061182B">
        <w:rPr>
          <w:color w:val="000000"/>
          <w:lang w:val="ru-RU"/>
        </w:rPr>
        <w:t xml:space="preserve">Вот. Ну, на этом наше занятие заканчивается. Всего </w:t>
      </w:r>
      <w:proofErr w:type="gramStart"/>
      <w:r w:rsidRPr="0061182B">
        <w:rPr>
          <w:color w:val="000000"/>
          <w:lang w:val="ru-RU"/>
        </w:rPr>
        <w:t>самого хорошего</w:t>
      </w:r>
      <w:proofErr w:type="gramEnd"/>
      <w:r w:rsidRPr="0061182B">
        <w:rPr>
          <w:color w:val="000000"/>
          <w:lang w:val="ru-RU"/>
        </w:rPr>
        <w:t>. До свидания.</w:t>
      </w:r>
      <w:r w:rsidRPr="0061182B">
        <w:rPr>
          <w:color w:val="000000"/>
          <w:lang w:val="ru-RU"/>
        </w:rPr>
        <w:br/>
        <w:t>Спасибо. До свидания.</w:t>
      </w:r>
      <w:r w:rsidRPr="0061182B">
        <w:rPr>
          <w:color w:val="000000"/>
          <w:lang w:val="ru-RU"/>
        </w:rPr>
        <w:br/>
        <w:t xml:space="preserve">Значит, на следующем занятии, на следующем занятии постарайтесь прийти со своими данными и попробуйте настроить систему. В принципе, вот сейчас я попробовал, не успел, но надо было сделать запрос. Можно ли установить Windows 7 под Windows 10? Ну есть, конечно, виртуальная машина, там, но это всё не особо. Может как-то можно попроще. Попробуйте вот настроить, должно заработать. Ну давайте, всего </w:t>
      </w:r>
      <w:proofErr w:type="gramStart"/>
      <w:r w:rsidRPr="0061182B">
        <w:rPr>
          <w:color w:val="000000"/>
          <w:lang w:val="ru-RU"/>
        </w:rPr>
        <w:t>самого хорошего</w:t>
      </w:r>
      <w:proofErr w:type="gramEnd"/>
      <w:r w:rsidRPr="0061182B">
        <w:rPr>
          <w:color w:val="000000"/>
          <w:lang w:val="ru-RU"/>
        </w:rPr>
        <w:t>.</w:t>
      </w:r>
    </w:p>
    <w:p w14:paraId="00000008" w14:textId="77777777" w:rsidR="006A3512" w:rsidRPr="0061182B" w:rsidRDefault="006A3512">
      <w:pPr>
        <w:pBdr>
          <w:top w:val="nil"/>
          <w:left w:val="nil"/>
          <w:bottom w:val="nil"/>
          <w:right w:val="nil"/>
          <w:between w:val="nil"/>
        </w:pBdr>
        <w:tabs>
          <w:tab w:val="left" w:pos="993"/>
        </w:tabs>
        <w:ind w:left="567"/>
        <w:rPr>
          <w:color w:val="000000"/>
          <w:lang w:val="ru-RU"/>
        </w:rPr>
      </w:pPr>
    </w:p>
    <w:sectPr w:rsidR="006A3512" w:rsidRPr="0061182B">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71"/>
    <w:multiLevelType w:val="hybridMultilevel"/>
    <w:tmpl w:val="4712D432"/>
    <w:lvl w:ilvl="0" w:tplc="3FFAA6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F71B92"/>
    <w:multiLevelType w:val="multilevel"/>
    <w:tmpl w:val="D916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E1076"/>
    <w:multiLevelType w:val="multilevel"/>
    <w:tmpl w:val="8430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06DB2"/>
    <w:multiLevelType w:val="multilevel"/>
    <w:tmpl w:val="08FA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F6EB9"/>
    <w:multiLevelType w:val="multilevel"/>
    <w:tmpl w:val="051A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558E7"/>
    <w:multiLevelType w:val="multilevel"/>
    <w:tmpl w:val="D946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72122"/>
    <w:multiLevelType w:val="multilevel"/>
    <w:tmpl w:val="8770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F6A91"/>
    <w:multiLevelType w:val="multilevel"/>
    <w:tmpl w:val="26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5F1298"/>
    <w:multiLevelType w:val="multilevel"/>
    <w:tmpl w:val="18DC3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BD1B18"/>
    <w:multiLevelType w:val="multilevel"/>
    <w:tmpl w:val="587A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07D2F"/>
    <w:multiLevelType w:val="multilevel"/>
    <w:tmpl w:val="B3FA0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642DB"/>
    <w:multiLevelType w:val="multilevel"/>
    <w:tmpl w:val="2EB0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F7FBD"/>
    <w:multiLevelType w:val="multilevel"/>
    <w:tmpl w:val="6E4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9"/>
  </w:num>
  <w:num w:numId="4">
    <w:abstractNumId w:val="7"/>
  </w:num>
  <w:num w:numId="5">
    <w:abstractNumId w:val="8"/>
  </w:num>
  <w:num w:numId="6">
    <w:abstractNumId w:val="2"/>
  </w:num>
  <w:num w:numId="7">
    <w:abstractNumId w:val="6"/>
  </w:num>
  <w:num w:numId="8">
    <w:abstractNumId w:val="4"/>
  </w:num>
  <w:num w:numId="9">
    <w:abstractNumId w:val="11"/>
  </w:num>
  <w:num w:numId="10">
    <w:abstractNumId w:val="12"/>
  </w:num>
  <w:num w:numId="11">
    <w:abstractNumId w:val="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512"/>
    <w:rsid w:val="00267CBA"/>
    <w:rsid w:val="00554E71"/>
    <w:rsid w:val="0061182B"/>
    <w:rsid w:val="006A3512"/>
    <w:rsid w:val="00BF7EC2"/>
    <w:rsid w:val="00DB3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1112"/>
  <w15:docId w15:val="{BC3B5ED8-2EC4-4175-B008-15FA393A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F88"/>
  </w:style>
  <w:style w:type="paragraph" w:styleId="1">
    <w:name w:val="heading 1"/>
    <w:basedOn w:val="a"/>
    <w:next w:val="a"/>
    <w:link w:val="10"/>
    <w:uiPriority w:val="9"/>
    <w:qFormat/>
    <w:rsid w:val="00E3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F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34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34F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34F8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4F8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4F8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4F8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A5A3B"/>
    <w:pPr>
      <w:contextualSpacing/>
      <w:jc w:val="center"/>
    </w:pPr>
    <w:rPr>
      <w:rFonts w:eastAsiaTheme="majorEastAsia" w:cstheme="majorBidi"/>
      <w:b/>
      <w:spacing w:val="-10"/>
      <w:kern w:val="28"/>
      <w:sz w:val="56"/>
      <w:szCs w:val="56"/>
    </w:rPr>
  </w:style>
  <w:style w:type="character" w:customStyle="1" w:styleId="a4">
    <w:name w:val="Заголовок Знак"/>
    <w:basedOn w:val="a0"/>
    <w:link w:val="a3"/>
    <w:uiPriority w:val="10"/>
    <w:rsid w:val="001A5A3B"/>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E34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F8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34F8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34F8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4F8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4F8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4F88"/>
    <w:rPr>
      <w:rFonts w:eastAsiaTheme="majorEastAsia" w:cstheme="majorBidi"/>
      <w:color w:val="272727" w:themeColor="text1" w:themeTint="D8"/>
      <w:sz w:val="28"/>
    </w:rPr>
  </w:style>
  <w:style w:type="paragraph" w:styleId="a5">
    <w:name w:val="Subtitle"/>
    <w:basedOn w:val="a"/>
    <w:next w:val="a"/>
    <w:link w:val="a6"/>
    <w:uiPriority w:val="11"/>
    <w:qFormat/>
    <w:rPr>
      <w:rFonts w:ascii="Calibri" w:eastAsia="Calibri" w:hAnsi="Calibri" w:cs="Calibri"/>
      <w:color w:val="595959"/>
    </w:rPr>
  </w:style>
  <w:style w:type="character" w:customStyle="1" w:styleId="a6">
    <w:name w:val="Подзаголовок Знак"/>
    <w:basedOn w:val="a0"/>
    <w:link w:val="a5"/>
    <w:uiPriority w:val="11"/>
    <w:rsid w:val="00E34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F88"/>
    <w:pPr>
      <w:spacing w:before="160"/>
      <w:jc w:val="center"/>
    </w:pPr>
    <w:rPr>
      <w:i/>
      <w:iCs/>
      <w:color w:val="404040" w:themeColor="text1" w:themeTint="BF"/>
    </w:rPr>
  </w:style>
  <w:style w:type="character" w:customStyle="1" w:styleId="22">
    <w:name w:val="Цитата 2 Знак"/>
    <w:basedOn w:val="a0"/>
    <w:link w:val="21"/>
    <w:uiPriority w:val="29"/>
    <w:rsid w:val="00E34F88"/>
    <w:rPr>
      <w:rFonts w:ascii="Times New Roman" w:hAnsi="Times New Roman"/>
      <w:i/>
      <w:iCs/>
      <w:color w:val="404040" w:themeColor="text1" w:themeTint="BF"/>
      <w:sz w:val="28"/>
    </w:rPr>
  </w:style>
  <w:style w:type="paragraph" w:styleId="a7">
    <w:name w:val="List Paragraph"/>
    <w:basedOn w:val="a"/>
    <w:uiPriority w:val="34"/>
    <w:qFormat/>
    <w:rsid w:val="00E34F88"/>
    <w:pPr>
      <w:ind w:left="720"/>
      <w:contextualSpacing/>
    </w:pPr>
  </w:style>
  <w:style w:type="character" w:styleId="a8">
    <w:name w:val="Intense Emphasis"/>
    <w:basedOn w:val="a0"/>
    <w:uiPriority w:val="21"/>
    <w:qFormat/>
    <w:rsid w:val="00E34F88"/>
    <w:rPr>
      <w:i/>
      <w:iCs/>
      <w:color w:val="2F5496" w:themeColor="accent1" w:themeShade="BF"/>
    </w:rPr>
  </w:style>
  <w:style w:type="paragraph" w:styleId="a9">
    <w:name w:val="Intense Quote"/>
    <w:basedOn w:val="a"/>
    <w:next w:val="a"/>
    <w:link w:val="aa"/>
    <w:uiPriority w:val="30"/>
    <w:qFormat/>
    <w:rsid w:val="00E3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F88"/>
    <w:rPr>
      <w:rFonts w:ascii="Times New Roman" w:hAnsi="Times New Roman"/>
      <w:i/>
      <w:iCs/>
      <w:color w:val="2F5496" w:themeColor="accent1" w:themeShade="BF"/>
      <w:sz w:val="28"/>
    </w:rPr>
  </w:style>
  <w:style w:type="character" w:styleId="ab">
    <w:name w:val="Intense Reference"/>
    <w:basedOn w:val="a0"/>
    <w:uiPriority w:val="32"/>
    <w:qFormat/>
    <w:rsid w:val="00E34F88"/>
    <w:rPr>
      <w:b/>
      <w:bCs/>
      <w:smallCaps/>
      <w:color w:val="2F5496" w:themeColor="accent1" w:themeShade="BF"/>
      <w:spacing w:val="5"/>
    </w:rPr>
  </w:style>
  <w:style w:type="paragraph" w:styleId="23">
    <w:name w:val="Body Text 2"/>
    <w:basedOn w:val="a"/>
    <w:link w:val="24"/>
    <w:rsid w:val="00E34F88"/>
    <w:pPr>
      <w:jc w:val="both"/>
    </w:pPr>
    <w:rPr>
      <w:sz w:val="20"/>
      <w:szCs w:val="20"/>
    </w:rPr>
  </w:style>
  <w:style w:type="character" w:customStyle="1" w:styleId="24">
    <w:name w:val="Основной текст 2 Знак"/>
    <w:basedOn w:val="a0"/>
    <w:link w:val="23"/>
    <w:rsid w:val="00E34F88"/>
    <w:rPr>
      <w:rFonts w:ascii="Times New Roman" w:eastAsia="Times New Roman" w:hAnsi="Times New Roman" w:cs="Times New Roman"/>
      <w:kern w:val="0"/>
      <w:sz w:val="20"/>
      <w:szCs w:val="20"/>
      <w:lang w:eastAsia="ru-RU"/>
    </w:rPr>
  </w:style>
  <w:style w:type="character" w:styleId="ac">
    <w:name w:val="Hyperlink"/>
    <w:basedOn w:val="a0"/>
    <w:uiPriority w:val="99"/>
    <w:unhideWhenUsed/>
    <w:rsid w:val="00451135"/>
    <w:rPr>
      <w:color w:val="0563C1" w:themeColor="hyperlink"/>
      <w:u w:val="single"/>
    </w:rPr>
  </w:style>
  <w:style w:type="character" w:styleId="ad">
    <w:name w:val="Unresolved Mention"/>
    <w:basedOn w:val="a0"/>
    <w:uiPriority w:val="99"/>
    <w:semiHidden/>
    <w:unhideWhenUsed/>
    <w:rsid w:val="00451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50395">
      <w:bodyDiv w:val="1"/>
      <w:marLeft w:val="0"/>
      <w:marRight w:val="0"/>
      <w:marTop w:val="0"/>
      <w:marBottom w:val="0"/>
      <w:divBdr>
        <w:top w:val="none" w:sz="0" w:space="0" w:color="auto"/>
        <w:left w:val="none" w:sz="0" w:space="0" w:color="auto"/>
        <w:bottom w:val="none" w:sz="0" w:space="0" w:color="auto"/>
        <w:right w:val="none" w:sz="0" w:space="0" w:color="auto"/>
      </w:divBdr>
    </w:div>
    <w:div w:id="749928807">
      <w:bodyDiv w:val="1"/>
      <w:marLeft w:val="0"/>
      <w:marRight w:val="0"/>
      <w:marTop w:val="0"/>
      <w:marBottom w:val="0"/>
      <w:divBdr>
        <w:top w:val="none" w:sz="0" w:space="0" w:color="auto"/>
        <w:left w:val="none" w:sz="0" w:space="0" w:color="auto"/>
        <w:bottom w:val="none" w:sz="0" w:space="0" w:color="auto"/>
        <w:right w:val="none" w:sz="0" w:space="0" w:color="auto"/>
      </w:divBdr>
    </w:div>
    <w:div w:id="768160794">
      <w:bodyDiv w:val="1"/>
      <w:marLeft w:val="0"/>
      <w:marRight w:val="0"/>
      <w:marTop w:val="0"/>
      <w:marBottom w:val="0"/>
      <w:divBdr>
        <w:top w:val="none" w:sz="0" w:space="0" w:color="auto"/>
        <w:left w:val="none" w:sz="0" w:space="0" w:color="auto"/>
        <w:bottom w:val="none" w:sz="0" w:space="0" w:color="auto"/>
        <w:right w:val="none" w:sz="0" w:space="0" w:color="auto"/>
      </w:divBdr>
    </w:div>
    <w:div w:id="773550608">
      <w:bodyDiv w:val="1"/>
      <w:marLeft w:val="0"/>
      <w:marRight w:val="0"/>
      <w:marTop w:val="0"/>
      <w:marBottom w:val="0"/>
      <w:divBdr>
        <w:top w:val="none" w:sz="0" w:space="0" w:color="auto"/>
        <w:left w:val="none" w:sz="0" w:space="0" w:color="auto"/>
        <w:bottom w:val="none" w:sz="0" w:space="0" w:color="auto"/>
        <w:right w:val="none" w:sz="0" w:space="0" w:color="auto"/>
      </w:divBdr>
    </w:div>
    <w:div w:id="1140803913">
      <w:bodyDiv w:val="1"/>
      <w:marLeft w:val="0"/>
      <w:marRight w:val="0"/>
      <w:marTop w:val="0"/>
      <w:marBottom w:val="0"/>
      <w:divBdr>
        <w:top w:val="none" w:sz="0" w:space="0" w:color="auto"/>
        <w:left w:val="none" w:sz="0" w:space="0" w:color="auto"/>
        <w:bottom w:val="none" w:sz="0" w:space="0" w:color="auto"/>
        <w:right w:val="none" w:sz="0" w:space="0" w:color="auto"/>
      </w:divBdr>
    </w:div>
    <w:div w:id="1150365347">
      <w:bodyDiv w:val="1"/>
      <w:marLeft w:val="0"/>
      <w:marRight w:val="0"/>
      <w:marTop w:val="0"/>
      <w:marBottom w:val="0"/>
      <w:divBdr>
        <w:top w:val="none" w:sz="0" w:space="0" w:color="auto"/>
        <w:left w:val="none" w:sz="0" w:space="0" w:color="auto"/>
        <w:bottom w:val="none" w:sz="0" w:space="0" w:color="auto"/>
        <w:right w:val="none" w:sz="0" w:space="0" w:color="auto"/>
      </w:divBdr>
    </w:div>
    <w:div w:id="1239443461">
      <w:bodyDiv w:val="1"/>
      <w:marLeft w:val="0"/>
      <w:marRight w:val="0"/>
      <w:marTop w:val="0"/>
      <w:marBottom w:val="0"/>
      <w:divBdr>
        <w:top w:val="none" w:sz="0" w:space="0" w:color="auto"/>
        <w:left w:val="none" w:sz="0" w:space="0" w:color="auto"/>
        <w:bottom w:val="none" w:sz="0" w:space="0" w:color="auto"/>
        <w:right w:val="none" w:sz="0" w:space="0" w:color="auto"/>
      </w:divBdr>
    </w:div>
    <w:div w:id="1713842464">
      <w:bodyDiv w:val="1"/>
      <w:marLeft w:val="0"/>
      <w:marRight w:val="0"/>
      <w:marTop w:val="0"/>
      <w:marBottom w:val="0"/>
      <w:divBdr>
        <w:top w:val="none" w:sz="0" w:space="0" w:color="auto"/>
        <w:left w:val="none" w:sz="0" w:space="0" w:color="auto"/>
        <w:bottom w:val="none" w:sz="0" w:space="0" w:color="auto"/>
        <w:right w:val="none" w:sz="0" w:space="0" w:color="auto"/>
      </w:divBdr>
    </w:div>
    <w:div w:id="1714235618">
      <w:bodyDiv w:val="1"/>
      <w:marLeft w:val="0"/>
      <w:marRight w:val="0"/>
      <w:marTop w:val="0"/>
      <w:marBottom w:val="0"/>
      <w:divBdr>
        <w:top w:val="none" w:sz="0" w:space="0" w:color="auto"/>
        <w:left w:val="none" w:sz="0" w:space="0" w:color="auto"/>
        <w:bottom w:val="none" w:sz="0" w:space="0" w:color="auto"/>
        <w:right w:val="none" w:sz="0" w:space="0" w:color="auto"/>
      </w:divBdr>
    </w:div>
    <w:div w:id="1799880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bjz+pC4kSdG97rPAkA9+cDgAA==">CgMxLjA4AHIhMW9aT0hBUmJuR1RkTl96VXVHOWtDRTNzQXZRb1N3amVm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4960</Words>
  <Characters>28272</Characters>
  <Application>Microsoft Office Word</Application>
  <DocSecurity>0</DocSecurity>
  <Lines>235</Lines>
  <Paragraphs>66</Paragraphs>
  <ScaleCrop>false</ScaleCrop>
  <Company/>
  <LinksUpToDate>false</LinksUpToDate>
  <CharactersWithSpaces>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Kingfish</dc:creator>
  <cp:lastModifiedBy>Александр Кизельбашев</cp:lastModifiedBy>
  <cp:revision>6</cp:revision>
  <dcterms:created xsi:type="dcterms:W3CDTF">2025-04-02T12:44:00Z</dcterms:created>
  <dcterms:modified xsi:type="dcterms:W3CDTF">2025-04-02T13:21:00Z</dcterms:modified>
</cp:coreProperties>
</file>